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7" w:rsidRDefault="006B18EE">
      <w:pPr>
        <w:jc w:val="right"/>
        <w:rPr>
          <w:rFonts w:ascii="XO Thames" w:hAnsi="XO Thames"/>
        </w:rPr>
      </w:pPr>
      <w:r>
        <w:rPr>
          <w:rFonts w:ascii="XO Thames" w:hAnsi="XO Thames"/>
        </w:rPr>
        <w:t>проект</w:t>
      </w:r>
    </w:p>
    <w:p w:rsidR="00ED5B97" w:rsidRDefault="006B18EE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Договор  №___</w:t>
      </w:r>
    </w:p>
    <w:p w:rsidR="00ED5B97" w:rsidRDefault="006B18EE">
      <w:pPr>
        <w:pStyle w:val="a3"/>
        <w:spacing w:line="240" w:lineRule="auto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купли-продажи имущества</w:t>
      </w:r>
    </w:p>
    <w:p w:rsidR="00ED5B97" w:rsidRDefault="00ED5B97">
      <w:pPr>
        <w:jc w:val="center"/>
        <w:rPr>
          <w:rFonts w:ascii="XO Thames" w:hAnsi="XO Thames"/>
          <w:b/>
          <w:sz w:val="28"/>
        </w:rPr>
      </w:pPr>
    </w:p>
    <w:p w:rsidR="00ED5B97" w:rsidRDefault="006B18EE">
      <w:pPr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Вологда                                                                  «___» _____________ года</w:t>
      </w:r>
    </w:p>
    <w:p w:rsidR="00ED5B97" w:rsidRDefault="00ED5B97">
      <w:pPr>
        <w:ind w:firstLine="709"/>
        <w:rPr>
          <w:rFonts w:ascii="XO Thames" w:hAnsi="XO Thames"/>
          <w:sz w:val="28"/>
        </w:rPr>
      </w:pP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Министерство имущественных отношений и градостроительной деятельности Вологодской области, именуемое в дальнейшем «Продавец», в лице ___________________, действующего на основании _________________________________, действующее от имени собственников объекта культурного наследия Широкова Дмитрия Андреевича (42/80), Удаловой Леаны Леонидовны (13/320, 13/160), Старикова Максима Леонидовича (13/320), Богородского Андрея Викторовича (5/80), Пятраускене Валентины Александровны (6/80), Тепляковой Ольги Николаевны (14/80) на основании решения Вологодского городского суда Вологодской области от 27 января 2025 года по делу № 2-57/2025, с одной стороны, и  _________________,  именуемый в дальнейшем «Покупатель», в лице _________________, действующего на основании ___________, с другой стороны, в дальнейшем вместе именуемые «Стороны», руководствуясь статьями 240, 447-449.1 Гражданского кодекса Российской Федерации,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частью 2 статьи 19 Федерального закона от 13 июля 2015 года № 218-ФЗ «О государственной регистрации недвижимости», распоряжением Министерства имущественных отношений и градостроительной деятельности области от ____________ года № </w:t>
      </w:r>
      <w:proofErr w:type="spellStart"/>
      <w:r>
        <w:rPr>
          <w:rFonts w:ascii="XO Thames" w:hAnsi="XO Thames"/>
          <w:sz w:val="28"/>
        </w:rPr>
        <w:t>______-р</w:t>
      </w:r>
      <w:proofErr w:type="spellEnd"/>
      <w:r>
        <w:rPr>
          <w:rFonts w:ascii="XO Thames" w:hAnsi="XO Thames"/>
          <w:sz w:val="28"/>
        </w:rPr>
        <w:t xml:space="preserve"> «Об условиях изъятия объекта культурного наследия путем продажи с публичных торгов», на основании протокола от «___»______ _____ года об итогах аукциона ___________ (далее - протокол), заключили настоящий договор (далее – Договор) о нижеследующем:</w:t>
      </w:r>
    </w:p>
    <w:p w:rsidR="00ED5B97" w:rsidRDefault="00ED5B97">
      <w:pPr>
        <w:ind w:left="360"/>
        <w:rPr>
          <w:rFonts w:ascii="XO Thames" w:hAnsi="XO Thames"/>
          <w:b/>
          <w:sz w:val="28"/>
        </w:rPr>
      </w:pPr>
    </w:p>
    <w:p w:rsidR="00ED5B97" w:rsidRDefault="006B18EE">
      <w:pPr>
        <w:numPr>
          <w:ilvl w:val="0"/>
          <w:numId w:val="1"/>
        </w:numPr>
        <w:ind w:left="36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Предмет Договора</w:t>
      </w:r>
    </w:p>
    <w:p w:rsidR="00ED5B97" w:rsidRDefault="00ED5B97">
      <w:pPr>
        <w:ind w:left="360"/>
        <w:rPr>
          <w:rFonts w:ascii="XO Thames" w:hAnsi="XO Thames"/>
          <w:b/>
          <w:sz w:val="28"/>
        </w:rPr>
      </w:pP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 </w:t>
      </w:r>
      <w:proofErr w:type="gramStart"/>
      <w:r>
        <w:rPr>
          <w:rFonts w:ascii="XO Thames" w:hAnsi="XO Thames"/>
          <w:sz w:val="28"/>
        </w:rPr>
        <w:t>Продавец обязуется передать в собственность, а Покупатель принять и оплатить по цене и на условиях Договора здание - жилой дом с кадастровым номером 35:24:0201006:186, назначение: жилой дом, количество этажей, в том числе подземных этажей: 2, в том числе подземных – нет, общей площадью 312,5 кв. м, инвентарный номер 581, расположенный по адресу:</w:t>
      </w:r>
      <w:proofErr w:type="gramEnd"/>
      <w:r>
        <w:rPr>
          <w:rFonts w:ascii="XO Thames" w:hAnsi="XO Thames"/>
          <w:sz w:val="28"/>
        </w:rPr>
        <w:t xml:space="preserve"> Российская Федерация, Вологодская область, город Вологда, улица Воровского, дом 34 (далее – имущество).</w:t>
      </w:r>
    </w:p>
    <w:p w:rsidR="00ED5B97" w:rsidRDefault="006B18EE">
      <w:pPr>
        <w:pStyle w:val="a3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>Указанное здание является объектом культурного наследия федерального значения «Дом Шахова (дер.)», 1892 г., (далее – также объект культурного наследия), расположенным по адресу: г. Вологда, ул. Воровского, 34,</w:t>
      </w:r>
      <w:r>
        <w:rPr>
          <w:rFonts w:ascii="XO Thames" w:hAnsi="XO Thames"/>
          <w:color w:val="121416"/>
        </w:rPr>
        <w:t xml:space="preserve"> включенным в единый государственный реестр объектов культурного наследия (памятников истории и культуры) народов Российской Федерации (номер </w:t>
      </w:r>
      <w:r>
        <w:rPr>
          <w:rFonts w:ascii="XO Thames" w:hAnsi="XO Thames"/>
          <w:color w:val="121416"/>
        </w:rPr>
        <w:lastRenderedPageBreak/>
        <w:t xml:space="preserve">381310014200006). </w:t>
      </w:r>
      <w:r>
        <w:rPr>
          <w:rFonts w:ascii="XO Thames" w:hAnsi="XO Thames"/>
        </w:rPr>
        <w:t xml:space="preserve">Охранное обязательство объекта культурного наследия утверждено приказом Главного </w:t>
      </w:r>
      <w:proofErr w:type="gramStart"/>
      <w:r>
        <w:rPr>
          <w:rFonts w:ascii="XO Thames" w:hAnsi="XO Thames"/>
        </w:rPr>
        <w:t>управления охраны объектов культурного наследия Вологодской области</w:t>
      </w:r>
      <w:proofErr w:type="gramEnd"/>
      <w:r>
        <w:rPr>
          <w:rFonts w:ascii="XO Thames" w:hAnsi="XO Thames"/>
        </w:rPr>
        <w:t xml:space="preserve"> от 15 мая 2025 года № 17-О/01-11 «Об утверждении охранного обязательства собственника или иного законного владельца объекта культурного наследия федерального значения «Дом Шахова (дер.)», 1892 г., расположенного по адресу: г. Вологда, ул. Воровского, 34.</w:t>
      </w: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Имущество, указанное в п. 1.1 Договора, находится в долевой собственности: </w:t>
      </w:r>
      <w:proofErr w:type="gramStart"/>
      <w:r>
        <w:rPr>
          <w:rFonts w:ascii="XO Thames" w:hAnsi="XO Thames"/>
          <w:sz w:val="28"/>
        </w:rPr>
        <w:t>Широкова Дмитрия Андреевича (42/80), Удаловой Леаны Леонидовны (13/320, 13/160), Старикова Максима Леонидовича (13/320), Богородского Андрея Викторовича (5/80), Пятраускене Валентины Александровны (6/80), Тепляковой Ольги Николаевны (14/80), (</w:t>
      </w:r>
      <w:r>
        <w:rPr>
          <w:rFonts w:ascii="XO Thames" w:hAnsi="XO Thames"/>
          <w:spacing w:val="-2"/>
          <w:sz w:val="28"/>
        </w:rPr>
        <w:t xml:space="preserve">записи о государственной регистрации права </w:t>
      </w:r>
      <w:r>
        <w:rPr>
          <w:rFonts w:ascii="XO Thames" w:hAnsi="XO Thames"/>
          <w:sz w:val="28"/>
        </w:rPr>
        <w:t>от 20.11.2023 № 35:24:0201006:186-35/065/2023-101; от 29.09.2022 № 35:24:0201006:186-35/065/2022-77;</w:t>
      </w:r>
      <w:proofErr w:type="gramEnd"/>
      <w:r>
        <w:rPr>
          <w:rFonts w:ascii="XO Thames" w:hAnsi="XO Thames"/>
          <w:sz w:val="28"/>
        </w:rPr>
        <w:t xml:space="preserve"> от 02.07.2020 № 35:24:0201006:186-35/001/2020-34; от 02.07.2020 № 35:24:0201006:186-35/001/2020-33; от 15.05.2013 № 35-35-01/055/2013-075; от 20.12.2006 № 35-35-01/101/2006-517; от 24.05.2005 № 35-35-01/037/2005-1).</w:t>
      </w: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адресу: г. Вологда, ул. Воровского, д. 34 </w:t>
      </w:r>
      <w:proofErr w:type="gramStart"/>
      <w:r>
        <w:rPr>
          <w:rFonts w:ascii="XO Thames" w:hAnsi="XO Thames"/>
          <w:sz w:val="28"/>
        </w:rPr>
        <w:t>зарегистрированы</w:t>
      </w:r>
      <w:proofErr w:type="gramEnd"/>
      <w:r>
        <w:rPr>
          <w:rFonts w:ascii="XO Thames" w:hAnsi="XO Thames"/>
          <w:sz w:val="28"/>
        </w:rPr>
        <w:t>: Пятраускене В.А., Богородский А.В., Удалова Л.Л., Стариков М.Л., утратившие право пользования жилыми помещениями на основании заочного решения Вологодского городского суда от 27.06.2025 по делу № 2-5045/2025.</w:t>
      </w: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отношении имущества установлен запрет на совершение действий по регистрации.</w:t>
      </w:r>
    </w:p>
    <w:p w:rsidR="00ED5B97" w:rsidRDefault="006B18EE">
      <w:pPr>
        <w:pStyle w:val="a3"/>
        <w:spacing w:line="240" w:lineRule="auto"/>
        <w:ind w:firstLine="709"/>
        <w:rPr>
          <w:rFonts w:ascii="XO Thames" w:hAnsi="XO Thames"/>
        </w:rPr>
      </w:pPr>
      <w:r>
        <w:rPr>
          <w:rFonts w:ascii="XO Thames" w:hAnsi="XO Thames"/>
        </w:rPr>
        <w:t xml:space="preserve">1.3. Ограничение  – </w:t>
      </w:r>
      <w:r>
        <w:rPr>
          <w:rFonts w:ascii="XO Thames" w:hAnsi="XO Thames"/>
          <w:spacing w:val="-2"/>
        </w:rPr>
        <w:t>о</w:t>
      </w:r>
      <w:r>
        <w:rPr>
          <w:rFonts w:ascii="XO Thames" w:hAnsi="XO Thames"/>
        </w:rPr>
        <w:t>бязанность Покупателя по выполнению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Федерации», охранного обязательства, утвержденного приказом Главного управления объектов культурного наследия Вологодской области от 15 мая 2025 года №  17-О/01-11 (приложение к Договору) (далее – охранное обязательство).</w:t>
      </w:r>
    </w:p>
    <w:p w:rsidR="00ED5B97" w:rsidRDefault="006B18EE">
      <w:pPr>
        <w:pStyle w:val="ConsPlusNormal"/>
        <w:widowControl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Главное управление охраны объектов культурного наследия Вологодской области осуществляет контроль за выполнением работ по сохранению объекта культурного наследия, обеспечивает приемку восстановительных работ или мероприятий, необходимых для сохранения объекта культурного наследия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ED5B97" w:rsidRDefault="006B18EE">
      <w:pPr>
        <w:spacing w:line="317" w:lineRule="exact"/>
        <w:ind w:right="43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1.4. Имущество на момент подписания Договора в споре и под арестом не состоит, не является предметом залога.</w:t>
      </w:r>
    </w:p>
    <w:p w:rsidR="00ED5B97" w:rsidRDefault="00ED5B97">
      <w:pPr>
        <w:widowControl w:val="0"/>
        <w:tabs>
          <w:tab w:val="left" w:pos="0"/>
        </w:tabs>
        <w:jc w:val="center"/>
        <w:rPr>
          <w:rFonts w:ascii="XO Thames" w:hAnsi="XO Thames"/>
          <w:b/>
          <w:sz w:val="28"/>
        </w:rPr>
      </w:pPr>
    </w:p>
    <w:p w:rsidR="00ED5B97" w:rsidRDefault="006B18EE">
      <w:pPr>
        <w:widowControl w:val="0"/>
        <w:tabs>
          <w:tab w:val="left" w:pos="0"/>
        </w:tabs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 Цена продажи и порядок расчетов</w:t>
      </w:r>
    </w:p>
    <w:p w:rsidR="00ED5B97" w:rsidRDefault="00ED5B97">
      <w:pPr>
        <w:widowControl w:val="0"/>
        <w:tabs>
          <w:tab w:val="left" w:pos="0"/>
        </w:tabs>
        <w:ind w:left="720"/>
        <w:rPr>
          <w:rFonts w:ascii="XO Thames" w:hAnsi="XO Thames"/>
          <w:b/>
          <w:sz w:val="28"/>
        </w:rPr>
      </w:pPr>
    </w:p>
    <w:p w:rsidR="00ED5B97" w:rsidRDefault="006B18EE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pacing w:val="3"/>
          <w:sz w:val="28"/>
        </w:rPr>
      </w:pPr>
      <w:r>
        <w:rPr>
          <w:rFonts w:ascii="XO Thames" w:hAnsi="XO Thames"/>
          <w:spacing w:val="1"/>
          <w:sz w:val="28"/>
        </w:rPr>
        <w:t xml:space="preserve">2.1. Цена </w:t>
      </w:r>
      <w:r>
        <w:rPr>
          <w:rFonts w:ascii="XO Thames" w:hAnsi="XO Thames"/>
          <w:spacing w:val="3"/>
          <w:sz w:val="28"/>
        </w:rPr>
        <w:t>продажи имущества,</w:t>
      </w:r>
      <w:r>
        <w:rPr>
          <w:rFonts w:ascii="XO Thames" w:hAnsi="XO Thames"/>
          <w:spacing w:val="1"/>
          <w:sz w:val="28"/>
        </w:rPr>
        <w:t xml:space="preserve"> установленная по результатам аукциона в </w:t>
      </w:r>
      <w:r>
        <w:rPr>
          <w:rFonts w:ascii="XO Thames" w:hAnsi="XO Thames"/>
          <w:spacing w:val="3"/>
          <w:sz w:val="28"/>
        </w:rPr>
        <w:t>электронной форме, составляет</w:t>
      </w:r>
      <w:proofErr w:type="gramStart"/>
      <w:r>
        <w:rPr>
          <w:rFonts w:ascii="XO Thames" w:hAnsi="XO Thames"/>
          <w:spacing w:val="3"/>
          <w:sz w:val="28"/>
        </w:rPr>
        <w:t xml:space="preserve"> ________ (_________) </w:t>
      </w:r>
      <w:proofErr w:type="gramEnd"/>
      <w:r>
        <w:rPr>
          <w:rFonts w:ascii="XO Thames" w:hAnsi="XO Thames"/>
          <w:spacing w:val="3"/>
          <w:sz w:val="28"/>
        </w:rPr>
        <w:t>рублей (с учетом НДС).</w:t>
      </w:r>
    </w:p>
    <w:p w:rsidR="00ED5B97" w:rsidRDefault="006B18EE">
      <w:pPr>
        <w:widowControl w:val="0"/>
        <w:tabs>
          <w:tab w:val="left" w:pos="1070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Покупатель уплачивает Продавцу цену продажи имущества в порядке, установленном в п. 2.2 Договора.</w:t>
      </w:r>
    </w:p>
    <w:p w:rsidR="00ED5B97" w:rsidRDefault="006B18EE">
      <w:pPr>
        <w:pStyle w:val="a3"/>
        <w:spacing w:line="1" w:lineRule="atLeast"/>
        <w:ind w:firstLine="709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2.2. Сумма задатка в размере </w:t>
      </w:r>
      <w:r>
        <w:rPr>
          <w:rFonts w:ascii="XO Thames" w:hAnsi="XO Thames"/>
          <w:b/>
        </w:rPr>
        <w:t>27 600</w:t>
      </w:r>
      <w:r>
        <w:rPr>
          <w:rFonts w:ascii="XO Thames" w:hAnsi="XO Thames"/>
        </w:rPr>
        <w:t xml:space="preserve"> (Двадцать семь тысяч шестьсот) </w:t>
      </w:r>
      <w:r>
        <w:rPr>
          <w:rFonts w:ascii="XO Thames" w:hAnsi="XO Thames"/>
          <w:b/>
        </w:rPr>
        <w:t>рублей</w:t>
      </w:r>
      <w:r>
        <w:rPr>
          <w:rFonts w:ascii="XO Thames" w:hAnsi="XO Thames"/>
          <w:b/>
          <w:spacing w:val="2"/>
        </w:rPr>
        <w:t xml:space="preserve"> 00 копеек</w:t>
      </w:r>
      <w:r>
        <w:rPr>
          <w:rFonts w:ascii="XO Thames" w:hAnsi="XO Thames"/>
          <w:spacing w:val="2"/>
        </w:rPr>
        <w:t xml:space="preserve">, поступившая на счет Продавца, засчитывается в сумму цены продажи </w:t>
      </w:r>
      <w:r>
        <w:rPr>
          <w:rFonts w:ascii="XO Thames" w:hAnsi="XO Thames"/>
        </w:rPr>
        <w:t xml:space="preserve">имущества на момент заключения Договора. </w:t>
      </w:r>
    </w:p>
    <w:p w:rsidR="00ED5B97" w:rsidRDefault="006B18EE">
      <w:pPr>
        <w:pStyle w:val="a3"/>
        <w:spacing w:line="1" w:lineRule="atLeast"/>
        <w:ind w:firstLine="709"/>
        <w:rPr>
          <w:rFonts w:ascii="XO Thames" w:hAnsi="XO Thames"/>
          <w:spacing w:val="2"/>
        </w:rPr>
      </w:pPr>
      <w:r>
        <w:rPr>
          <w:rFonts w:ascii="XO Thames" w:hAnsi="XO Thames"/>
        </w:rPr>
        <w:t>Покупа</w:t>
      </w:r>
      <w:r>
        <w:rPr>
          <w:rFonts w:ascii="XO Thames" w:hAnsi="XO Thames"/>
          <w:spacing w:val="1"/>
        </w:rPr>
        <w:t>тель обязан з</w:t>
      </w:r>
      <w:r>
        <w:rPr>
          <w:rFonts w:ascii="XO Thames" w:hAnsi="XO Thames"/>
        </w:rPr>
        <w:t xml:space="preserve">а вычетом суммы задатка </w:t>
      </w:r>
      <w:r>
        <w:rPr>
          <w:rFonts w:ascii="XO Thames" w:hAnsi="XO Thames"/>
          <w:spacing w:val="1"/>
        </w:rPr>
        <w:t>уплатить за имущество</w:t>
      </w:r>
      <w:r>
        <w:rPr>
          <w:rFonts w:ascii="XO Thames" w:hAnsi="XO Thames"/>
          <w:spacing w:val="3"/>
        </w:rPr>
        <w:t xml:space="preserve"> сумму в размере</w:t>
      </w:r>
      <w:proofErr w:type="gramStart"/>
      <w:r>
        <w:rPr>
          <w:rFonts w:ascii="XO Thames" w:hAnsi="XO Thames"/>
          <w:b/>
          <w:spacing w:val="3"/>
        </w:rPr>
        <w:t xml:space="preserve"> </w:t>
      </w:r>
      <w:r>
        <w:rPr>
          <w:rFonts w:ascii="XO Thames" w:hAnsi="XO Thames"/>
          <w:spacing w:val="3"/>
        </w:rPr>
        <w:t xml:space="preserve">___________ (________) </w:t>
      </w:r>
      <w:proofErr w:type="gramEnd"/>
      <w:r>
        <w:rPr>
          <w:rFonts w:ascii="XO Thames" w:hAnsi="XO Thames"/>
          <w:spacing w:val="3"/>
        </w:rPr>
        <w:t xml:space="preserve">рублей </w:t>
      </w:r>
      <w:r>
        <w:rPr>
          <w:rFonts w:ascii="XO Thames" w:hAnsi="XO Thames"/>
          <w:spacing w:val="2"/>
        </w:rPr>
        <w:t>(с учетом НДС).</w:t>
      </w:r>
    </w:p>
    <w:p w:rsidR="00ED5B97" w:rsidRDefault="006B18EE">
      <w:pPr>
        <w:tabs>
          <w:tab w:val="left" w:pos="0"/>
        </w:tabs>
        <w:spacing w:line="1" w:lineRule="atLeast"/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Покупатель производит оплату цены имущества на счёт Продавца по учету средств во временном распоряжении по следующим реквизитам: Управление Федерального казначейства по Вологодской области (Министерство финансов Вологодской области/Министерство имущественных отношений и градостроительной деятельности Вологодской области лицевой счёт № 017300171), ИНН 3525057122, КПП 352501001 счет банка получателя средств № 40102810445370000022, счет получателя средств № 03222643190000003000 в Отделение Вологда банка России//УФК по Вологодской области </w:t>
      </w:r>
      <w:proofErr w:type="gramStart"/>
      <w:r>
        <w:rPr>
          <w:rFonts w:ascii="XO Thames" w:hAnsi="XO Thames"/>
          <w:spacing w:val="2"/>
          <w:sz w:val="28"/>
        </w:rPr>
        <w:t>г</w:t>
      </w:r>
      <w:proofErr w:type="gramEnd"/>
      <w:r>
        <w:rPr>
          <w:rFonts w:ascii="XO Thames" w:hAnsi="XO Thames"/>
          <w:spacing w:val="2"/>
          <w:sz w:val="28"/>
        </w:rPr>
        <w:t>. Вологда, БИК 011909101. В поле «назначения платежа» указать КБК 01700000000000000000, тип средств 04.00.00.</w:t>
      </w:r>
    </w:p>
    <w:p w:rsidR="00ED5B97" w:rsidRDefault="006B18EE">
      <w:pPr>
        <w:tabs>
          <w:tab w:val="left" w:pos="0"/>
        </w:tabs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Покупатель вносит оплату за имущество в течение 30 календарных дней с момента подписания Договора.</w:t>
      </w:r>
    </w:p>
    <w:p w:rsidR="00ED5B97" w:rsidRDefault="006B18EE">
      <w:pPr>
        <w:pStyle w:val="3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 Надлежащим выполнением обязательства Покупателя по оплате цены имущества является выполнение п. 2.2 Договора.</w:t>
      </w:r>
    </w:p>
    <w:p w:rsidR="00ED5B97" w:rsidRDefault="006B18EE">
      <w:pPr>
        <w:ind w:left="14" w:right="48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Моментом оплаты считается день зачисления на счет областного бюджета денежных средств, указанных в п. 2.2 Договора.</w:t>
      </w:r>
    </w:p>
    <w:p w:rsidR="00ED5B97" w:rsidRDefault="00ED5B97">
      <w:pPr>
        <w:ind w:left="14" w:right="48" w:firstLine="709"/>
        <w:jc w:val="center"/>
        <w:rPr>
          <w:rFonts w:ascii="XO Thames" w:hAnsi="XO Thames"/>
          <w:b/>
          <w:sz w:val="28"/>
        </w:rPr>
      </w:pPr>
    </w:p>
    <w:p w:rsidR="00ED5B97" w:rsidRDefault="006B18EE">
      <w:pPr>
        <w:pStyle w:val="a9"/>
        <w:numPr>
          <w:ilvl w:val="0"/>
          <w:numId w:val="2"/>
        </w:numPr>
        <w:ind w:right="48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Переход права собственности</w:t>
      </w:r>
    </w:p>
    <w:p w:rsidR="00ED5B97" w:rsidRDefault="00ED5B97">
      <w:pPr>
        <w:pStyle w:val="a9"/>
        <w:ind w:right="48"/>
        <w:rPr>
          <w:rFonts w:ascii="XO Thames" w:hAnsi="XO Thames"/>
          <w:b/>
          <w:sz w:val="28"/>
        </w:rPr>
      </w:pPr>
    </w:p>
    <w:p w:rsidR="00ED5B97" w:rsidRDefault="006B18EE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 Право собственности на имущество, приобретенное по Договору, возникает у Покупателя с момента государственной регистрации перехода права собственности на недвижимое имущество.</w:t>
      </w:r>
    </w:p>
    <w:p w:rsidR="00ED5B97" w:rsidRDefault="006B18EE">
      <w:pPr>
        <w:spacing w:line="317" w:lineRule="exact"/>
        <w:ind w:right="43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 xml:space="preserve">3.2. </w:t>
      </w:r>
      <w:r>
        <w:rPr>
          <w:rFonts w:ascii="XO Thames" w:hAnsi="XO Thames"/>
          <w:spacing w:val="1"/>
          <w:sz w:val="28"/>
        </w:rPr>
        <w:t xml:space="preserve">Передача имущества </w:t>
      </w:r>
      <w:r>
        <w:rPr>
          <w:rFonts w:ascii="XO Thames" w:hAnsi="XO Thames"/>
          <w:sz w:val="28"/>
        </w:rPr>
        <w:t xml:space="preserve">осуществляется Продавцом, по акту приема-передачи в течение 10 (десяти) календарных дней </w:t>
      </w:r>
      <w:proofErr w:type="gramStart"/>
      <w:r>
        <w:rPr>
          <w:rFonts w:ascii="XO Thames" w:hAnsi="XO Thames"/>
          <w:sz w:val="28"/>
        </w:rPr>
        <w:t>с даты получения</w:t>
      </w:r>
      <w:proofErr w:type="gramEnd"/>
      <w:r>
        <w:rPr>
          <w:rFonts w:ascii="XO Thames" w:hAnsi="XO Thames"/>
          <w:sz w:val="28"/>
        </w:rPr>
        <w:t xml:space="preserve"> Продавцом документов, подтверждающих оплату Покупателем имущества.</w:t>
      </w:r>
    </w:p>
    <w:p w:rsidR="00ED5B97" w:rsidRDefault="006B18EE">
      <w:pPr>
        <w:spacing w:line="317" w:lineRule="exact"/>
        <w:ind w:right="43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Датой совершения сделки по данному Договору является дата подписания акта приема-передачи имущества.</w:t>
      </w:r>
    </w:p>
    <w:p w:rsidR="00ED5B97" w:rsidRDefault="006B18EE">
      <w:pPr>
        <w:widowControl w:val="0"/>
        <w:ind w:firstLine="709"/>
        <w:jc w:val="both"/>
        <w:rPr>
          <w:rFonts w:ascii="XO Thames" w:hAnsi="XO Thames"/>
          <w:spacing w:val="1"/>
          <w:sz w:val="28"/>
        </w:rPr>
      </w:pPr>
      <w:r>
        <w:rPr>
          <w:rFonts w:ascii="XO Thames" w:hAnsi="XO Thames"/>
          <w:sz w:val="28"/>
        </w:rPr>
        <w:t>3.3. Покупатель с момента подписания акта приема-передачи несет риск случайной гибели или случайного повреждения имущества и бремя его содержания.</w:t>
      </w: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3.4. </w:t>
      </w:r>
      <w:r>
        <w:rPr>
          <w:rFonts w:ascii="XO Thames" w:hAnsi="XO Thames"/>
          <w:spacing w:val="-3"/>
          <w:sz w:val="28"/>
        </w:rPr>
        <w:t xml:space="preserve">Продавец </w:t>
      </w:r>
      <w:r>
        <w:rPr>
          <w:rFonts w:ascii="XO Thames" w:hAnsi="XO Thames"/>
          <w:sz w:val="28"/>
        </w:rPr>
        <w:t xml:space="preserve">в срок не позднее пяти рабочих дней </w:t>
      </w:r>
      <w:proofErr w:type="gramStart"/>
      <w:r>
        <w:rPr>
          <w:rFonts w:ascii="XO Thames" w:hAnsi="XO Thames"/>
          <w:sz w:val="28"/>
        </w:rPr>
        <w:t>с даты подписания</w:t>
      </w:r>
      <w:proofErr w:type="gramEnd"/>
      <w:r>
        <w:rPr>
          <w:rFonts w:ascii="XO Thames" w:hAnsi="XO Thames"/>
          <w:sz w:val="28"/>
        </w:rPr>
        <w:t xml:space="preserve"> акта приема-передачи, направляет в орган регистрации прав заявление о государственной регистрации перехода права собственности и заявление о государственной регистрации права собственности Покупателя с прилагаемыми  к ним документами в отношении имущества, указанного в пункте 1.1 настоящего Договора.</w:t>
      </w:r>
    </w:p>
    <w:p w:rsidR="00ED5B97" w:rsidRDefault="006B18EE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>3.5. Расходы, связанные с оформлением права собственности Покупателя на имущество</w:t>
      </w:r>
      <w:r>
        <w:rPr>
          <w:rFonts w:ascii="XO Thames" w:hAnsi="XO Thames"/>
          <w:sz w:val="28"/>
        </w:rPr>
        <w:t>, возлагаются на Покупателя.</w:t>
      </w:r>
    </w:p>
    <w:p w:rsidR="00ED5B97" w:rsidRDefault="00ED5B97">
      <w:pPr>
        <w:widowControl w:val="0"/>
        <w:jc w:val="center"/>
        <w:rPr>
          <w:rFonts w:ascii="XO Thames" w:hAnsi="XO Thames"/>
          <w:b/>
          <w:spacing w:val="-3"/>
          <w:sz w:val="28"/>
        </w:rPr>
      </w:pPr>
    </w:p>
    <w:p w:rsidR="00ED5B97" w:rsidRDefault="006B18EE">
      <w:pPr>
        <w:widowControl w:val="0"/>
        <w:jc w:val="center"/>
        <w:rPr>
          <w:rFonts w:ascii="XO Thames" w:hAnsi="XO Thames"/>
          <w:b/>
          <w:spacing w:val="-3"/>
          <w:sz w:val="28"/>
        </w:rPr>
      </w:pPr>
      <w:r>
        <w:rPr>
          <w:rFonts w:ascii="XO Thames" w:hAnsi="XO Thames"/>
          <w:b/>
          <w:spacing w:val="-3"/>
          <w:sz w:val="28"/>
        </w:rPr>
        <w:lastRenderedPageBreak/>
        <w:t>4. Ответственность сторон</w:t>
      </w:r>
    </w:p>
    <w:p w:rsidR="00ED5B97" w:rsidRDefault="00ED5B97">
      <w:pPr>
        <w:widowControl w:val="0"/>
        <w:jc w:val="center"/>
        <w:rPr>
          <w:rFonts w:ascii="XO Thames" w:hAnsi="XO Thames"/>
          <w:b/>
          <w:spacing w:val="-3"/>
          <w:sz w:val="28"/>
        </w:rPr>
      </w:pPr>
    </w:p>
    <w:p w:rsidR="00ED5B97" w:rsidRDefault="006B18EE">
      <w:pPr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4.1. </w:t>
      </w:r>
      <w:proofErr w:type="gramStart"/>
      <w:r>
        <w:rPr>
          <w:rFonts w:ascii="XO Thames" w:hAnsi="XO Thames"/>
          <w:sz w:val="28"/>
        </w:rPr>
        <w:t>Продавец обязан в течение 10 рабочих дней с даты регистрации перехода права собственности к покупателю перечислить на счет Покупателя денежные средства на восстановительные работы в отношении объекта культурного наследия в размере ___ (____) рублей___ копеек, указанном в сводном сметном расчете, подготовленном АУК ВО «Вологдареставрация», но не более суммы, полученной в результате торгов за вычетом затрат на выполнение работ по составлению:</w:t>
      </w:r>
      <w:proofErr w:type="gramEnd"/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- отчета об оценке рыночной стоимости имущества </w:t>
      </w:r>
      <w:proofErr w:type="gramStart"/>
      <w:r>
        <w:rPr>
          <w:rFonts w:ascii="XO Thames" w:hAnsi="XO Thames"/>
          <w:sz w:val="28"/>
        </w:rPr>
        <w:t>от</w:t>
      </w:r>
      <w:proofErr w:type="gramEnd"/>
      <w:r>
        <w:rPr>
          <w:rFonts w:ascii="XO Thames" w:hAnsi="XO Thames"/>
          <w:sz w:val="28"/>
        </w:rPr>
        <w:t xml:space="preserve"> _____________________, в размере ________________;</w:t>
      </w:r>
    </w:p>
    <w:p w:rsidR="00ED5B97" w:rsidRDefault="006B18EE">
      <w:pPr>
        <w:tabs>
          <w:tab w:val="left" w:pos="3150"/>
        </w:tabs>
        <w:spacing w:line="228" w:lineRule="auto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i/>
          <w:sz w:val="28"/>
        </w:rPr>
        <w:t xml:space="preserve">- </w:t>
      </w:r>
      <w:r>
        <w:rPr>
          <w:rFonts w:ascii="XO Thames" w:hAnsi="XO Thames"/>
          <w:sz w:val="28"/>
        </w:rPr>
        <w:t>НДС</w:t>
      </w:r>
      <w:proofErr w:type="gramStart"/>
      <w:r>
        <w:rPr>
          <w:rFonts w:ascii="XO Thames" w:hAnsi="XO Thames"/>
          <w:sz w:val="28"/>
        </w:rPr>
        <w:t xml:space="preserve"> (___) </w:t>
      </w:r>
      <w:proofErr w:type="gramEnd"/>
      <w:r>
        <w:rPr>
          <w:rFonts w:ascii="XO Thames" w:hAnsi="XO Thames"/>
          <w:sz w:val="28"/>
        </w:rPr>
        <w:t>в размере __________ (_________________________) рублей___ копеек (пункт 4 статьи 161 Налогового кодекса Российской Федерации) (физические лица).</w:t>
      </w: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Итого сумма, подлежащая перечислению Покупателю в соответствии с настоящим пунктом Договора составляет</w:t>
      </w:r>
      <w:proofErr w:type="gramStart"/>
      <w:r>
        <w:rPr>
          <w:rFonts w:ascii="XO Thames" w:hAnsi="XO Thames"/>
          <w:sz w:val="28"/>
        </w:rPr>
        <w:t xml:space="preserve">: ________(____________________________) </w:t>
      </w:r>
      <w:proofErr w:type="gramEnd"/>
      <w:r>
        <w:rPr>
          <w:rFonts w:ascii="XO Thames" w:hAnsi="XO Thames"/>
          <w:sz w:val="28"/>
        </w:rPr>
        <w:t>рублей __ копеек.</w:t>
      </w:r>
    </w:p>
    <w:p w:rsidR="00ED5B97" w:rsidRDefault="006B18EE">
      <w:pPr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 Покупатель обязан:</w:t>
      </w: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4.2.1.  Произвести оплату Имущества в соответствии с пунктом 2.2. Договора.</w:t>
      </w:r>
    </w:p>
    <w:p w:rsidR="00ED5B97" w:rsidRDefault="006B18EE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4.2.2. Выполнять требования охранного обязательства. </w:t>
      </w:r>
    </w:p>
    <w:p w:rsidR="00ED5B97" w:rsidRDefault="006B18EE">
      <w:pPr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4.2.3.  Провести комплекс работ по сохранению имущества в порядке, предусмотренном Федеральным законом № 73-ФЗ и охранным обязательством.</w:t>
      </w:r>
    </w:p>
    <w:p w:rsidR="00ED5B97" w:rsidRDefault="006B18EE">
      <w:pPr>
        <w:ind w:firstLine="720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3"/>
          <w:sz w:val="28"/>
        </w:rPr>
        <w:t>4.3. За невыполнение или ненадлежащее выполнение своих обязательств по Д</w:t>
      </w:r>
      <w:r>
        <w:rPr>
          <w:rFonts w:ascii="XO Thames" w:hAnsi="XO Thames"/>
          <w:spacing w:val="2"/>
          <w:sz w:val="28"/>
        </w:rPr>
        <w:t>оговору стороны несут ответственность в соответствии с законода</w:t>
      </w:r>
      <w:r>
        <w:rPr>
          <w:rFonts w:ascii="XO Thames" w:hAnsi="XO Thames"/>
          <w:spacing w:val="-1"/>
          <w:sz w:val="28"/>
        </w:rPr>
        <w:t>тельством Российской Федерации и Договором.</w:t>
      </w:r>
    </w:p>
    <w:p w:rsidR="00ED5B97" w:rsidRDefault="006B18EE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1"/>
          <w:sz w:val="28"/>
        </w:rPr>
        <w:t>4.4. Невнесение платы по договору купли-продажи в течение тридцати дней считается отказом Покупателя от исполнения обязательств по оплате имущества.</w:t>
      </w:r>
    </w:p>
    <w:p w:rsidR="00ED5B97" w:rsidRDefault="006B18EE">
      <w:pPr>
        <w:widowControl w:val="0"/>
        <w:ind w:firstLine="709"/>
        <w:jc w:val="both"/>
        <w:rPr>
          <w:rFonts w:ascii="XO Thames" w:hAnsi="XO Thames"/>
          <w:spacing w:val="-3"/>
          <w:sz w:val="28"/>
        </w:rPr>
      </w:pPr>
      <w:r>
        <w:rPr>
          <w:rFonts w:ascii="XO Thames" w:hAnsi="XO Thames"/>
          <w:spacing w:val="1"/>
          <w:sz w:val="28"/>
        </w:rPr>
        <w:t xml:space="preserve">4.5. </w:t>
      </w:r>
      <w:r>
        <w:rPr>
          <w:rFonts w:ascii="XO Thames" w:hAnsi="XO Thames"/>
          <w:sz w:val="28"/>
        </w:rPr>
        <w:t xml:space="preserve">Продавец в течение 5 (пяти) дней с момента истечения срока оплаты имущества направляет Покупателю письменное уведомление, со </w:t>
      </w:r>
      <w:proofErr w:type="gramStart"/>
      <w:r>
        <w:rPr>
          <w:rFonts w:ascii="XO Thames" w:hAnsi="XO Thames"/>
          <w:sz w:val="28"/>
        </w:rPr>
        <w:t>дня</w:t>
      </w:r>
      <w:proofErr w:type="gramEnd"/>
      <w:r>
        <w:rPr>
          <w:rFonts w:ascii="XO Thames" w:hAnsi="XO Thames"/>
          <w:sz w:val="28"/>
        </w:rPr>
        <w:t xml:space="preserve"> отправления которого Договор считается расторгнутым, все обязательства сторон по Договору прекращаются, при этом сумма задатка не возвращается. Оформление сторонами дополнительного соглашения о расторжении Договора в данном слу</w:t>
      </w:r>
      <w:r>
        <w:rPr>
          <w:rFonts w:ascii="XO Thames" w:hAnsi="XO Thames"/>
          <w:spacing w:val="-3"/>
          <w:sz w:val="28"/>
        </w:rPr>
        <w:t>чае не требуется.</w:t>
      </w:r>
    </w:p>
    <w:p w:rsidR="00ED5B97" w:rsidRDefault="006B18EE">
      <w:pPr>
        <w:widowControl w:val="0"/>
        <w:tabs>
          <w:tab w:val="left" w:pos="1162"/>
        </w:tabs>
        <w:ind w:firstLine="709"/>
        <w:jc w:val="both"/>
        <w:rPr>
          <w:rFonts w:ascii="XO Thames" w:hAnsi="XO Thames"/>
          <w:spacing w:val="4"/>
          <w:sz w:val="28"/>
        </w:rPr>
      </w:pPr>
      <w:r>
        <w:rPr>
          <w:rFonts w:ascii="XO Thames" w:hAnsi="XO Thames"/>
          <w:spacing w:val="-3"/>
          <w:sz w:val="28"/>
        </w:rPr>
        <w:t xml:space="preserve">4.6. В случае отказа или уклонения от оплаты имущества Покупатель уплачивает Продавцу штраф в размере 10% стоимости имущества, указанной в пункте 2.1. Договора. </w:t>
      </w:r>
      <w:r>
        <w:rPr>
          <w:rFonts w:ascii="XO Thames" w:hAnsi="XO Thames"/>
          <w:sz w:val="28"/>
        </w:rPr>
        <w:t xml:space="preserve">Покупатель  производит оплату штрафа по реквизитам: </w:t>
      </w:r>
      <w:proofErr w:type="gramStart"/>
      <w:r>
        <w:rPr>
          <w:rFonts w:ascii="XO Thames" w:hAnsi="XO Thames"/>
          <w:sz w:val="28"/>
        </w:rPr>
        <w:t xml:space="preserve">Управление Федерального казначейства по Вологодской области  (Министерство имущественных отношений и градостроительной деятельности Вологодской области л/с 04302000170), ИНН 3525057122, КПП 352501001, номер счета банка получателя средств № 40102810445370000022, номер счета получателя средств № 03100643000000013000 в Отделение Вологда банка России//УФК по Вологодской области г. Вологда, БИК 011909101, КБК 017 1 16 </w:t>
      </w:r>
      <w:r>
        <w:rPr>
          <w:rFonts w:ascii="XO Thames" w:hAnsi="XO Thames"/>
          <w:sz w:val="28"/>
        </w:rPr>
        <w:lastRenderedPageBreak/>
        <w:t>07090 02 0023 140 «Иные штрафы, неустойки, пени, уплаченные в соответствии</w:t>
      </w:r>
      <w:proofErr w:type="gramEnd"/>
      <w:r>
        <w:rPr>
          <w:rFonts w:ascii="XO Thames" w:hAnsi="XO Thames"/>
          <w:sz w:val="28"/>
        </w:rPr>
        <w:t xml:space="preserve"> </w:t>
      </w:r>
      <w:proofErr w:type="gramStart"/>
      <w:r>
        <w:rPr>
          <w:rFonts w:ascii="XO Thames" w:hAnsi="XO Thames"/>
          <w:sz w:val="28"/>
        </w:rPr>
        <w:t>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 (пени по договорам купли-продажи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</w:t>
      </w:r>
      <w:proofErr w:type="gramEnd"/>
      <w:r>
        <w:rPr>
          <w:rFonts w:ascii="XO Thames" w:hAnsi="XO Thames"/>
          <w:sz w:val="28"/>
        </w:rPr>
        <w:t xml:space="preserve"> основных средств по указанному имуществу)</w:t>
      </w:r>
      <w:r>
        <w:rPr>
          <w:rFonts w:ascii="XO Thames" w:hAnsi="XO Thames"/>
          <w:spacing w:val="4"/>
          <w:sz w:val="28"/>
        </w:rPr>
        <w:t>».</w:t>
      </w:r>
    </w:p>
    <w:p w:rsidR="00ED5B97" w:rsidRDefault="00ED5B97">
      <w:pPr>
        <w:widowControl w:val="0"/>
        <w:tabs>
          <w:tab w:val="left" w:pos="1162"/>
        </w:tabs>
        <w:ind w:firstLine="709"/>
        <w:jc w:val="center"/>
        <w:rPr>
          <w:rFonts w:ascii="XO Thames" w:hAnsi="XO Thames"/>
          <w:b/>
          <w:spacing w:val="-3"/>
          <w:sz w:val="28"/>
        </w:rPr>
      </w:pPr>
    </w:p>
    <w:p w:rsidR="00ED5B97" w:rsidRDefault="006B18EE">
      <w:pPr>
        <w:widowControl w:val="0"/>
        <w:tabs>
          <w:tab w:val="left" w:pos="1162"/>
        </w:tabs>
        <w:ind w:firstLine="709"/>
        <w:jc w:val="center"/>
        <w:rPr>
          <w:rFonts w:ascii="XO Thames" w:hAnsi="XO Thames"/>
          <w:b/>
          <w:spacing w:val="-3"/>
          <w:sz w:val="28"/>
        </w:rPr>
      </w:pPr>
      <w:r>
        <w:rPr>
          <w:rFonts w:ascii="XO Thames" w:hAnsi="XO Thames"/>
          <w:b/>
          <w:spacing w:val="-3"/>
          <w:sz w:val="28"/>
        </w:rPr>
        <w:t>5. Заключительные положения</w:t>
      </w:r>
    </w:p>
    <w:p w:rsidR="00ED5B97" w:rsidRDefault="00ED5B97">
      <w:pPr>
        <w:widowControl w:val="0"/>
        <w:tabs>
          <w:tab w:val="left" w:pos="1162"/>
        </w:tabs>
        <w:ind w:firstLine="709"/>
        <w:jc w:val="center"/>
        <w:rPr>
          <w:rFonts w:ascii="XO Thames" w:hAnsi="XO Thames"/>
          <w:b/>
          <w:spacing w:val="-3"/>
          <w:sz w:val="28"/>
        </w:rPr>
      </w:pPr>
    </w:p>
    <w:p w:rsidR="00ED5B97" w:rsidRDefault="006B18EE">
      <w:pPr>
        <w:ind w:left="34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9"/>
          <w:sz w:val="28"/>
        </w:rPr>
        <w:t>5.1.</w:t>
      </w:r>
      <w:r>
        <w:rPr>
          <w:rFonts w:ascii="XO Thames" w:hAnsi="XO Thames"/>
          <w:sz w:val="28"/>
        </w:rPr>
        <w:t xml:space="preserve"> Договор вступает в силу с момента его подписания и прекращает свое </w:t>
      </w:r>
      <w:r>
        <w:rPr>
          <w:rFonts w:ascii="XO Thames" w:hAnsi="XO Thames"/>
          <w:spacing w:val="-5"/>
          <w:sz w:val="28"/>
        </w:rPr>
        <w:t>действие в случае:</w:t>
      </w:r>
    </w:p>
    <w:p w:rsidR="00ED5B97" w:rsidRDefault="006B18EE">
      <w:pPr>
        <w:widowControl w:val="0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исполнения сторонами своих обязательств по Договору;</w:t>
      </w:r>
    </w:p>
    <w:p w:rsidR="00ED5B97" w:rsidRDefault="006B18EE">
      <w:pPr>
        <w:widowControl w:val="0"/>
        <w:ind w:firstLine="709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- предусмотренном п. 4.2 Договора, в порядке, определенном п. 4.3 Договора.</w:t>
      </w:r>
      <w:proofErr w:type="gramEnd"/>
    </w:p>
    <w:p w:rsidR="00ED5B97" w:rsidRDefault="006B18EE">
      <w:pPr>
        <w:widowControl w:val="0"/>
        <w:ind w:firstLine="709"/>
        <w:jc w:val="both"/>
        <w:rPr>
          <w:rFonts w:ascii="XO Thames" w:hAnsi="XO Thames"/>
          <w:spacing w:val="-9"/>
          <w:sz w:val="28"/>
        </w:rPr>
      </w:pPr>
      <w:r>
        <w:rPr>
          <w:rFonts w:ascii="XO Thames" w:hAnsi="XO Thames"/>
          <w:spacing w:val="1"/>
          <w:sz w:val="28"/>
        </w:rPr>
        <w:t xml:space="preserve">5.2. Споры, возникающие между сторонами в ходе исполнения Договора, </w:t>
      </w:r>
      <w:r>
        <w:rPr>
          <w:rFonts w:ascii="XO Thames" w:hAnsi="XO Thames"/>
          <w:sz w:val="28"/>
        </w:rPr>
        <w:t>рассматриваются в порядке, установленном законодательством Российской Федерации.</w:t>
      </w:r>
    </w:p>
    <w:p w:rsidR="00ED5B97" w:rsidRDefault="006B18EE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-9"/>
          <w:sz w:val="28"/>
        </w:rPr>
        <w:t xml:space="preserve">5.3. </w:t>
      </w:r>
      <w:r>
        <w:rPr>
          <w:rFonts w:ascii="XO Thames" w:hAnsi="XO Thames"/>
          <w:sz w:val="28"/>
        </w:rPr>
        <w:t>Договор заключается в электронной форме.</w:t>
      </w:r>
    </w:p>
    <w:p w:rsidR="00ED5B97" w:rsidRDefault="00ED5B97">
      <w:pPr>
        <w:jc w:val="center"/>
        <w:rPr>
          <w:rFonts w:ascii="XO Thames" w:hAnsi="XO Thames"/>
          <w:b/>
          <w:sz w:val="28"/>
        </w:rPr>
      </w:pPr>
    </w:p>
    <w:p w:rsidR="00ED5B97" w:rsidRDefault="006B18EE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6. Реквизиты и подписи сторон</w:t>
      </w:r>
    </w:p>
    <w:p w:rsidR="00ED5B97" w:rsidRDefault="00ED5B97">
      <w:pPr>
        <w:jc w:val="center"/>
        <w:rPr>
          <w:rFonts w:ascii="XO Thames" w:hAnsi="XO Thames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4929"/>
        <w:gridCol w:w="85"/>
        <w:gridCol w:w="4624"/>
      </w:tblGrid>
      <w:tr w:rsidR="00ED5B97">
        <w:trPr>
          <w:trHeight w:val="1182"/>
        </w:trPr>
        <w:tc>
          <w:tcPr>
            <w:tcW w:w="5014" w:type="dxa"/>
            <w:gridSpan w:val="2"/>
          </w:tcPr>
          <w:p w:rsidR="00ED5B97" w:rsidRDefault="006B18EE">
            <w:pPr>
              <w:pStyle w:val="a3"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Продавец:</w:t>
            </w:r>
          </w:p>
          <w:p w:rsidR="00ED5B97" w:rsidRDefault="006B18EE">
            <w:pPr>
              <w:pStyle w:val="a3"/>
              <w:spacing w:line="240" w:lineRule="auto"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Министерство имущественных отношений и градостроительной деятельности Вологодской области</w:t>
            </w:r>
          </w:p>
          <w:p w:rsidR="00ED5B97" w:rsidRDefault="00ED5B97">
            <w:pPr>
              <w:pStyle w:val="a3"/>
              <w:spacing w:line="240" w:lineRule="auto"/>
              <w:jc w:val="center"/>
              <w:rPr>
                <w:rFonts w:ascii="XO Thames" w:hAnsi="XO Thames"/>
                <w:b/>
              </w:rPr>
            </w:pPr>
          </w:p>
        </w:tc>
        <w:tc>
          <w:tcPr>
            <w:tcW w:w="4624" w:type="dxa"/>
          </w:tcPr>
          <w:p w:rsidR="00ED5B97" w:rsidRDefault="006B18EE">
            <w:pPr>
              <w:jc w:val="center"/>
              <w:rPr>
                <w:rFonts w:ascii="XO Thames" w:hAnsi="XO Thames"/>
                <w:b/>
                <w:sz w:val="28"/>
              </w:rPr>
            </w:pPr>
            <w:r>
              <w:rPr>
                <w:rFonts w:ascii="XO Thames" w:hAnsi="XO Thames"/>
                <w:b/>
                <w:sz w:val="28"/>
              </w:rPr>
              <w:t>Покупатель:</w:t>
            </w:r>
          </w:p>
        </w:tc>
      </w:tr>
      <w:tr w:rsidR="00ED5B97">
        <w:tc>
          <w:tcPr>
            <w:tcW w:w="4929" w:type="dxa"/>
          </w:tcPr>
          <w:p w:rsidR="00ED5B97" w:rsidRDefault="006B18EE">
            <w:pPr>
              <w:pStyle w:val="a3"/>
              <w:spacing w:line="240" w:lineRule="auto"/>
              <w:ind w:firstLine="709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 xml:space="preserve">           </w:t>
            </w:r>
          </w:p>
        </w:tc>
        <w:tc>
          <w:tcPr>
            <w:tcW w:w="4709" w:type="dxa"/>
            <w:gridSpan w:val="2"/>
          </w:tcPr>
          <w:p w:rsidR="00ED5B97" w:rsidRDefault="00ED5B97">
            <w:pPr>
              <w:pStyle w:val="a3"/>
              <w:spacing w:line="240" w:lineRule="auto"/>
              <w:ind w:firstLine="709"/>
              <w:jc w:val="center"/>
              <w:rPr>
                <w:rFonts w:ascii="XO Thames" w:hAnsi="XO Thames"/>
                <w:b/>
              </w:rPr>
            </w:pPr>
          </w:p>
        </w:tc>
      </w:tr>
      <w:tr w:rsidR="00ED5B97">
        <w:tc>
          <w:tcPr>
            <w:tcW w:w="4929" w:type="dxa"/>
          </w:tcPr>
          <w:p w:rsidR="00ED5B97" w:rsidRDefault="006B18EE">
            <w:pPr>
              <w:ind w:firstLine="709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</w:t>
            </w:r>
          </w:p>
        </w:tc>
        <w:tc>
          <w:tcPr>
            <w:tcW w:w="4709" w:type="dxa"/>
            <w:gridSpan w:val="2"/>
          </w:tcPr>
          <w:p w:rsidR="00ED5B97" w:rsidRDefault="006B18EE">
            <w:pPr>
              <w:ind w:firstLine="709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__________________ </w:t>
            </w:r>
          </w:p>
        </w:tc>
      </w:tr>
    </w:tbl>
    <w:p w:rsidR="00ED5B97" w:rsidRDefault="00ED5B97">
      <w:pPr>
        <w:sectPr w:rsidR="00ED5B97">
          <w:footerReference w:type="even" r:id="rId7"/>
          <w:footerReference w:type="default" r:id="rId8"/>
          <w:pgSz w:w="11906" w:h="16838"/>
          <w:pgMar w:top="1135" w:right="566" w:bottom="1276" w:left="1560" w:header="709" w:footer="709" w:gutter="0"/>
          <w:cols w:space="720"/>
        </w:sectPr>
      </w:pPr>
    </w:p>
    <w:p w:rsidR="00ED5B97" w:rsidRDefault="006B18EE">
      <w:pPr>
        <w:ind w:left="53"/>
        <w:jc w:val="center"/>
        <w:rPr>
          <w:rFonts w:ascii="XO Thames" w:hAnsi="XO Thames"/>
          <w:sz w:val="26"/>
        </w:rPr>
      </w:pPr>
      <w:r>
        <w:rPr>
          <w:rFonts w:ascii="XO Thames" w:hAnsi="XO Thames"/>
          <w:b/>
          <w:spacing w:val="-4"/>
          <w:sz w:val="26"/>
        </w:rPr>
        <w:lastRenderedPageBreak/>
        <w:t>АКТ</w:t>
      </w:r>
    </w:p>
    <w:p w:rsidR="00ED5B97" w:rsidRDefault="006B18EE">
      <w:pPr>
        <w:ind w:left="53"/>
        <w:jc w:val="center"/>
        <w:rPr>
          <w:rFonts w:ascii="XO Thames" w:hAnsi="XO Thames"/>
          <w:b/>
          <w:spacing w:val="-1"/>
          <w:sz w:val="26"/>
        </w:rPr>
      </w:pPr>
      <w:r>
        <w:rPr>
          <w:rFonts w:ascii="XO Thames" w:hAnsi="XO Thames"/>
          <w:b/>
          <w:spacing w:val="-1"/>
          <w:sz w:val="26"/>
        </w:rPr>
        <w:t xml:space="preserve">ПРИЕМА-ПЕРЕДАЧИ </w:t>
      </w:r>
    </w:p>
    <w:p w:rsidR="00ED5B97" w:rsidRDefault="00ED5B97">
      <w:pPr>
        <w:ind w:left="53"/>
        <w:jc w:val="center"/>
        <w:rPr>
          <w:rFonts w:ascii="XO Thames" w:hAnsi="XO Thames"/>
          <w:b/>
          <w:spacing w:val="-1"/>
          <w:sz w:val="26"/>
        </w:rPr>
      </w:pPr>
    </w:p>
    <w:p w:rsidR="00ED5B97" w:rsidRDefault="006B18EE">
      <w:pPr>
        <w:ind w:left="53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г. Вологда</w:t>
      </w:r>
      <w:r>
        <w:rPr>
          <w:rFonts w:ascii="XO Thames" w:hAnsi="XO Thames"/>
          <w:sz w:val="26"/>
        </w:rPr>
        <w:tab/>
        <w:t xml:space="preserve">                                                                                «__»___________ ____ года</w:t>
      </w:r>
    </w:p>
    <w:p w:rsidR="00ED5B97" w:rsidRDefault="00ED5B97">
      <w:pPr>
        <w:ind w:left="53"/>
        <w:rPr>
          <w:rFonts w:ascii="XO Thames" w:hAnsi="XO Thames"/>
          <w:sz w:val="26"/>
        </w:rPr>
      </w:pPr>
    </w:p>
    <w:p w:rsidR="00ED5B97" w:rsidRDefault="006B18EE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Мы, нижеподписавшиеся, Министерство имущественных отношений и градостроительной деятельности Вологодской области, именуемое в дальнейшем «Продавец», в лице _________, действующего на основании _________, действующее от имени собственника объекта культурного наследия Широкова Дмитрия Андреевича (42/80), Удаловой Леаны Леонидовны (13/320, 13/160), Старикова Максима Леонидовича (13/320), Богородского Андрея Викторовича (5/80), Пятраускене Валентины Александровны (6/80), Тепляковой Ольги Николаевны (14/80) на основании</w:t>
      </w:r>
      <w:proofErr w:type="gramEnd"/>
      <w:r>
        <w:rPr>
          <w:rFonts w:ascii="XO Thames" w:hAnsi="XO Thames"/>
          <w:sz w:val="26"/>
        </w:rPr>
        <w:t xml:space="preserve"> решения Вологодского городского суда Вологодской области от 27 января 2025 года по делу № 2-57/2025, с одной стороны, и  __________ в лице ___________, действующего на основании ____________, именуемый в дальнейшем «Покупатель», с другой стороны, составили настоящий Акт о нижеследующем:</w:t>
      </w:r>
    </w:p>
    <w:p w:rsidR="00ED5B97" w:rsidRDefault="006B18EE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Министерство имущественных отношений и градостроительной деятельности Вологодской области передает, а Покупатель принимает здание - жилой дом с кадастровым номером 35:24:0201006:186, назначение: жилой дом, количество этажей, в том числе подземных этажей: 2, в том числе подземных – нет, общей площадью 312,5 кв. м, инвентарный номер 581, расположенный по адресу: Российская Федерация, Вологодская область, городской округ город Вологда, город Вологда, улица Воровского, дом 34 (далее – имущество).</w:t>
      </w:r>
    </w:p>
    <w:p w:rsidR="00ED5B97" w:rsidRDefault="006B18EE">
      <w:pPr>
        <w:pStyle w:val="a3"/>
        <w:spacing w:line="240" w:lineRule="auto"/>
        <w:ind w:firstLine="709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Указанное здание является объектом культурного наследия федерального значения «Дом Шахова (дер.)», 1892 г., (далее – также объект культурного наследия) расположенным по адресу: г. Вологда, ул. Воровского, 34,</w:t>
      </w:r>
      <w:r>
        <w:rPr>
          <w:rFonts w:ascii="XO Thames" w:hAnsi="XO Thames"/>
          <w:color w:val="121416"/>
          <w:sz w:val="26"/>
        </w:rPr>
        <w:t xml:space="preserve"> включенным в единый государственный реестр объектов культурного наследия (памятников истории и культуры) народов Российской Федерации (номер 381310014200006). </w:t>
      </w:r>
      <w:r>
        <w:rPr>
          <w:rFonts w:ascii="XO Thames" w:hAnsi="XO Thames"/>
          <w:sz w:val="26"/>
        </w:rPr>
        <w:t xml:space="preserve">Охранное обязательство объекта культурного наследия утверждено приказом Главного </w:t>
      </w:r>
      <w:proofErr w:type="gramStart"/>
      <w:r>
        <w:rPr>
          <w:rFonts w:ascii="XO Thames" w:hAnsi="XO Thames"/>
          <w:sz w:val="26"/>
        </w:rPr>
        <w:t>управления охраны объектов культурного наследия Вологодской области</w:t>
      </w:r>
      <w:proofErr w:type="gramEnd"/>
      <w:r>
        <w:rPr>
          <w:rFonts w:ascii="XO Thames" w:hAnsi="XO Thames"/>
          <w:sz w:val="26"/>
        </w:rPr>
        <w:t xml:space="preserve"> от 15 мая 2025 года № 17-О/01-11 «Об утверждении охранного обязательства собственника или иного законного владельца объекта культурного наследия федерального значения «Дом Шахова (дер.)», 1892 г., расположенного по адресу: г. Вологда, ул. Воровского, 34.</w:t>
      </w:r>
    </w:p>
    <w:p w:rsidR="00ED5B97" w:rsidRDefault="006B18EE">
      <w:pPr>
        <w:pStyle w:val="a3"/>
        <w:spacing w:line="240" w:lineRule="auto"/>
        <w:ind w:firstLine="709"/>
        <w:rPr>
          <w:rFonts w:ascii="XO Thames" w:hAnsi="XO Thames"/>
          <w:spacing w:val="1"/>
          <w:sz w:val="26"/>
        </w:rPr>
      </w:pPr>
      <w:r>
        <w:rPr>
          <w:rFonts w:ascii="XO Thames" w:hAnsi="XO Thames"/>
          <w:spacing w:val="1"/>
          <w:sz w:val="26"/>
        </w:rPr>
        <w:t xml:space="preserve">Состояние передаваемого имущества </w:t>
      </w:r>
      <w:r>
        <w:rPr>
          <w:rFonts w:ascii="XO Thames" w:hAnsi="XO Thames"/>
          <w:sz w:val="26"/>
        </w:rPr>
        <w:t>Покупателю</w:t>
      </w:r>
      <w:r>
        <w:rPr>
          <w:rFonts w:ascii="XO Thames" w:hAnsi="XO Thames"/>
          <w:spacing w:val="1"/>
          <w:sz w:val="26"/>
        </w:rPr>
        <w:t xml:space="preserve"> известно, </w:t>
      </w:r>
      <w:r>
        <w:rPr>
          <w:rFonts w:ascii="XO Thames" w:hAnsi="XO Thames"/>
          <w:sz w:val="26"/>
        </w:rPr>
        <w:t>Покупатель</w:t>
      </w:r>
      <w:r>
        <w:rPr>
          <w:rFonts w:ascii="XO Thames" w:hAnsi="XO Thames"/>
          <w:spacing w:val="1"/>
          <w:sz w:val="26"/>
        </w:rPr>
        <w:t xml:space="preserve"> претензий не имеет.</w:t>
      </w:r>
    </w:p>
    <w:p w:rsidR="00ED5B97" w:rsidRDefault="006B18EE">
      <w:pPr>
        <w:pStyle w:val="a3"/>
        <w:spacing w:line="240" w:lineRule="auto"/>
        <w:ind w:firstLine="709"/>
        <w:rPr>
          <w:rFonts w:ascii="XO Thames" w:hAnsi="XO Thames"/>
          <w:spacing w:val="1"/>
          <w:sz w:val="26"/>
        </w:rPr>
      </w:pPr>
      <w:r>
        <w:rPr>
          <w:rFonts w:ascii="XO Thames" w:hAnsi="XO Thames"/>
          <w:spacing w:val="1"/>
          <w:sz w:val="26"/>
        </w:rPr>
        <w:t xml:space="preserve">Настоящий акт является неотъемлемой частью договора купли-продажи имущества </w:t>
      </w:r>
      <w:proofErr w:type="gramStart"/>
      <w:r>
        <w:rPr>
          <w:rFonts w:ascii="XO Thames" w:hAnsi="XO Thames"/>
          <w:spacing w:val="1"/>
          <w:sz w:val="26"/>
        </w:rPr>
        <w:t>от</w:t>
      </w:r>
      <w:proofErr w:type="gramEnd"/>
      <w:r>
        <w:rPr>
          <w:rFonts w:ascii="XO Thames" w:hAnsi="XO Thames"/>
          <w:spacing w:val="1"/>
          <w:sz w:val="26"/>
        </w:rPr>
        <w:t xml:space="preserve"> ___________№______.</w:t>
      </w:r>
    </w:p>
    <w:p w:rsidR="00ED5B97" w:rsidRDefault="006B18EE">
      <w:pPr>
        <w:ind w:left="34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Настоящий </w:t>
      </w:r>
      <w:r>
        <w:rPr>
          <w:rFonts w:ascii="XO Thames" w:hAnsi="XO Thames"/>
          <w:spacing w:val="1"/>
          <w:sz w:val="26"/>
        </w:rPr>
        <w:t>акт приема-передачи</w:t>
      </w:r>
      <w:r>
        <w:rPr>
          <w:rFonts w:ascii="XO Thames" w:hAnsi="XO Thames"/>
          <w:sz w:val="26"/>
        </w:rPr>
        <w:t xml:space="preserve"> заключается в электронной форме.</w:t>
      </w:r>
    </w:p>
    <w:p w:rsidR="00ED5B97" w:rsidRDefault="00ED5B97">
      <w:pPr>
        <w:ind w:left="34" w:firstLine="709"/>
        <w:jc w:val="both"/>
        <w:rPr>
          <w:rFonts w:ascii="XO Thames" w:hAnsi="XO Thames"/>
          <w:sz w:val="26"/>
        </w:rPr>
      </w:pPr>
    </w:p>
    <w:p w:rsidR="00ED5B97" w:rsidRDefault="00ED5B97">
      <w:pPr>
        <w:ind w:left="34" w:firstLine="709"/>
        <w:jc w:val="both"/>
        <w:rPr>
          <w:rFonts w:ascii="XO Thames" w:hAnsi="XO Thames"/>
          <w:sz w:val="26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5170"/>
        <w:gridCol w:w="5604"/>
      </w:tblGrid>
      <w:tr w:rsidR="00ED5B97">
        <w:trPr>
          <w:trHeight w:val="1798"/>
        </w:trPr>
        <w:tc>
          <w:tcPr>
            <w:tcW w:w="5170" w:type="dxa"/>
          </w:tcPr>
          <w:p w:rsidR="00ED5B97" w:rsidRDefault="006B18EE">
            <w:pPr>
              <w:ind w:left="318"/>
              <w:rPr>
                <w:rFonts w:ascii="XO Thames" w:hAnsi="XO Thames"/>
                <w:b/>
                <w:sz w:val="26"/>
              </w:rPr>
            </w:pPr>
            <w:r>
              <w:rPr>
                <w:rFonts w:ascii="XO Thames" w:hAnsi="XO Thames"/>
                <w:b/>
                <w:sz w:val="26"/>
              </w:rPr>
              <w:t>Имущество сдал:</w:t>
            </w:r>
          </w:p>
          <w:p w:rsidR="00ED5B97" w:rsidRDefault="00ED5B97">
            <w:pPr>
              <w:ind w:left="318"/>
              <w:rPr>
                <w:rFonts w:ascii="XO Thames" w:hAnsi="XO Thames"/>
                <w:b/>
                <w:sz w:val="26"/>
              </w:rPr>
            </w:pPr>
          </w:p>
          <w:p w:rsidR="00ED5B97" w:rsidRDefault="006B18EE">
            <w:pPr>
              <w:ind w:left="318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____________________</w:t>
            </w:r>
          </w:p>
          <w:p w:rsidR="00ED5B97" w:rsidRDefault="006B18EE">
            <w:pPr>
              <w:ind w:left="318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«_____» __________ 202_ года</w:t>
            </w:r>
          </w:p>
          <w:p w:rsidR="00ED5B97" w:rsidRDefault="00ED5B97">
            <w:pPr>
              <w:ind w:left="318"/>
              <w:rPr>
                <w:rFonts w:ascii="XO Thames" w:hAnsi="XO Thames"/>
                <w:sz w:val="26"/>
              </w:rPr>
            </w:pPr>
          </w:p>
        </w:tc>
        <w:tc>
          <w:tcPr>
            <w:tcW w:w="5604" w:type="dxa"/>
          </w:tcPr>
          <w:p w:rsidR="00ED5B97" w:rsidRDefault="006B18EE">
            <w:pPr>
              <w:ind w:firstLine="142"/>
              <w:rPr>
                <w:rFonts w:ascii="XO Thames" w:hAnsi="XO Thames"/>
                <w:b/>
                <w:sz w:val="26"/>
              </w:rPr>
            </w:pPr>
            <w:r>
              <w:rPr>
                <w:rFonts w:ascii="XO Thames" w:hAnsi="XO Thames"/>
                <w:b/>
                <w:sz w:val="26"/>
              </w:rPr>
              <w:t xml:space="preserve">          Имущество принял:</w:t>
            </w:r>
          </w:p>
          <w:p w:rsidR="00ED5B97" w:rsidRDefault="00ED5B97">
            <w:pPr>
              <w:ind w:firstLine="142"/>
              <w:rPr>
                <w:rFonts w:ascii="XO Thames" w:hAnsi="XO Thames"/>
                <w:sz w:val="26"/>
              </w:rPr>
            </w:pPr>
          </w:p>
          <w:p w:rsidR="00ED5B97" w:rsidRDefault="006B18EE">
            <w:pPr>
              <w:ind w:firstLine="142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             _________________       </w:t>
            </w:r>
          </w:p>
          <w:p w:rsidR="00ED5B97" w:rsidRDefault="006B18EE">
            <w:pPr>
              <w:ind w:firstLine="142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 xml:space="preserve">        «____» ___________ 202_ года</w:t>
            </w:r>
          </w:p>
        </w:tc>
      </w:tr>
    </w:tbl>
    <w:p w:rsidR="00ED5B97" w:rsidRDefault="00ED5B97">
      <w:pPr>
        <w:tabs>
          <w:tab w:val="left" w:pos="5103"/>
          <w:tab w:val="center" w:pos="5245"/>
          <w:tab w:val="left" w:pos="6237"/>
          <w:tab w:val="left" w:pos="6946"/>
          <w:tab w:val="left" w:pos="7797"/>
        </w:tabs>
        <w:ind w:left="34" w:firstLine="533"/>
        <w:jc w:val="right"/>
        <w:rPr>
          <w:sz w:val="28"/>
        </w:rPr>
      </w:pPr>
    </w:p>
    <w:sectPr w:rsidR="00ED5B97" w:rsidSect="00ED5B97">
      <w:footerReference w:type="even" r:id="rId9"/>
      <w:footerReference w:type="default" r:id="rId10"/>
      <w:pgSz w:w="11906" w:h="16838"/>
      <w:pgMar w:top="1135" w:right="566" w:bottom="1276" w:left="156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D78" w:rsidRDefault="00717D78" w:rsidP="00ED5B97">
      <w:r>
        <w:separator/>
      </w:r>
    </w:p>
  </w:endnote>
  <w:endnote w:type="continuationSeparator" w:id="0">
    <w:p w:rsidR="00717D78" w:rsidRDefault="00717D78" w:rsidP="00ED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97" w:rsidRDefault="00ED5B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97" w:rsidRDefault="00ED5B9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97" w:rsidRDefault="00ED5B9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97" w:rsidRDefault="00ED5B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D78" w:rsidRDefault="00717D78" w:rsidP="00ED5B97">
      <w:r>
        <w:separator/>
      </w:r>
    </w:p>
  </w:footnote>
  <w:footnote w:type="continuationSeparator" w:id="0">
    <w:p w:rsidR="00717D78" w:rsidRDefault="00717D78" w:rsidP="00ED5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025"/>
    <w:multiLevelType w:val="multilevel"/>
    <w:tmpl w:val="B7D02FA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E8340E"/>
    <w:multiLevelType w:val="multilevel"/>
    <w:tmpl w:val="1C82E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B97"/>
    <w:rsid w:val="000141B2"/>
    <w:rsid w:val="00561ED7"/>
    <w:rsid w:val="006B18EE"/>
    <w:rsid w:val="00717D78"/>
    <w:rsid w:val="00E43BA5"/>
    <w:rsid w:val="00E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D5B97"/>
    <w:rPr>
      <w:sz w:val="24"/>
    </w:rPr>
  </w:style>
  <w:style w:type="paragraph" w:styleId="10">
    <w:name w:val="heading 1"/>
    <w:next w:val="a"/>
    <w:link w:val="11"/>
    <w:uiPriority w:val="9"/>
    <w:qFormat/>
    <w:rsid w:val="00ED5B9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rsid w:val="00ED5B9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D5B9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D5B9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D5B9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D5B97"/>
    <w:rPr>
      <w:sz w:val="24"/>
    </w:rPr>
  </w:style>
  <w:style w:type="paragraph" w:customStyle="1" w:styleId="12">
    <w:name w:val="Гиперссылка1"/>
    <w:basedOn w:val="13"/>
    <w:link w:val="14"/>
    <w:rsid w:val="00ED5B97"/>
    <w:rPr>
      <w:color w:val="0000FF"/>
      <w:u w:val="single"/>
    </w:rPr>
  </w:style>
  <w:style w:type="character" w:customStyle="1" w:styleId="14">
    <w:name w:val="Гиперссылка1"/>
    <w:basedOn w:val="15"/>
    <w:link w:val="12"/>
    <w:rsid w:val="00ED5B97"/>
    <w:rPr>
      <w:color w:val="0000FF"/>
      <w:u w:val="single"/>
    </w:rPr>
  </w:style>
  <w:style w:type="paragraph" w:styleId="20">
    <w:name w:val="toc 2"/>
    <w:next w:val="a"/>
    <w:link w:val="22"/>
    <w:uiPriority w:val="39"/>
    <w:rsid w:val="00ED5B9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ED5B97"/>
    <w:rPr>
      <w:rFonts w:ascii="XO Thames" w:hAnsi="XO Thames"/>
      <w:sz w:val="28"/>
    </w:rPr>
  </w:style>
  <w:style w:type="paragraph" w:customStyle="1" w:styleId="13">
    <w:name w:val="Основной шрифт абзаца1"/>
    <w:link w:val="15"/>
    <w:rsid w:val="00ED5B97"/>
  </w:style>
  <w:style w:type="character" w:customStyle="1" w:styleId="15">
    <w:name w:val="Основной шрифт абзаца1"/>
    <w:link w:val="13"/>
    <w:rsid w:val="00ED5B97"/>
  </w:style>
  <w:style w:type="paragraph" w:styleId="a3">
    <w:name w:val="Body Text"/>
    <w:basedOn w:val="a"/>
    <w:link w:val="a4"/>
    <w:rsid w:val="00ED5B97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sid w:val="00ED5B97"/>
    <w:rPr>
      <w:sz w:val="28"/>
    </w:rPr>
  </w:style>
  <w:style w:type="paragraph" w:styleId="41">
    <w:name w:val="toc 4"/>
    <w:next w:val="a"/>
    <w:link w:val="42"/>
    <w:uiPriority w:val="39"/>
    <w:rsid w:val="00ED5B9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D5B97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ED5B97"/>
    <w:pPr>
      <w:spacing w:beforeAutospacing="1" w:line="360" w:lineRule="auto"/>
      <w:ind w:firstLine="720"/>
      <w:jc w:val="both"/>
    </w:pPr>
    <w:rPr>
      <w:sz w:val="28"/>
    </w:rPr>
  </w:style>
  <w:style w:type="character" w:customStyle="1" w:styleId="western0">
    <w:name w:val="western"/>
    <w:basedOn w:val="1"/>
    <w:link w:val="western"/>
    <w:rsid w:val="00ED5B97"/>
    <w:rPr>
      <w:sz w:val="28"/>
    </w:rPr>
  </w:style>
  <w:style w:type="paragraph" w:styleId="6">
    <w:name w:val="toc 6"/>
    <w:next w:val="a"/>
    <w:link w:val="60"/>
    <w:uiPriority w:val="39"/>
    <w:rsid w:val="00ED5B9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D5B9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D5B9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D5B97"/>
    <w:rPr>
      <w:rFonts w:ascii="XO Thames" w:hAnsi="XO Thames"/>
      <w:sz w:val="28"/>
    </w:rPr>
  </w:style>
  <w:style w:type="paragraph" w:styleId="a5">
    <w:name w:val="footer"/>
    <w:basedOn w:val="a"/>
    <w:link w:val="a6"/>
    <w:rsid w:val="00ED5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ED5B97"/>
  </w:style>
  <w:style w:type="paragraph" w:styleId="23">
    <w:name w:val="Body Text Indent 2"/>
    <w:basedOn w:val="a"/>
    <w:link w:val="24"/>
    <w:rsid w:val="00ED5B97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ED5B97"/>
    <w:rPr>
      <w:sz w:val="28"/>
    </w:rPr>
  </w:style>
  <w:style w:type="paragraph" w:customStyle="1" w:styleId="Endnote">
    <w:name w:val="Endnote"/>
    <w:link w:val="Endnote0"/>
    <w:rsid w:val="00ED5B9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D5B9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D5B97"/>
    <w:rPr>
      <w:rFonts w:ascii="XO Thames" w:hAnsi="XO Thames"/>
      <w:b/>
      <w:sz w:val="26"/>
    </w:rPr>
  </w:style>
  <w:style w:type="paragraph" w:customStyle="1" w:styleId="16">
    <w:name w:val="Строгий1"/>
    <w:basedOn w:val="13"/>
    <w:link w:val="17"/>
    <w:rsid w:val="00ED5B97"/>
    <w:rPr>
      <w:b/>
    </w:rPr>
  </w:style>
  <w:style w:type="character" w:customStyle="1" w:styleId="17">
    <w:name w:val="Строгий1"/>
    <w:basedOn w:val="15"/>
    <w:link w:val="16"/>
    <w:rsid w:val="00ED5B97"/>
    <w:rPr>
      <w:b/>
    </w:rPr>
  </w:style>
  <w:style w:type="paragraph" w:styleId="a7">
    <w:name w:val="header"/>
    <w:basedOn w:val="a"/>
    <w:link w:val="a8"/>
    <w:rsid w:val="00ED5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ED5B97"/>
  </w:style>
  <w:style w:type="paragraph" w:customStyle="1" w:styleId="18">
    <w:name w:val="Обычный1"/>
    <w:link w:val="19"/>
    <w:rsid w:val="00ED5B97"/>
    <w:rPr>
      <w:sz w:val="24"/>
    </w:rPr>
  </w:style>
  <w:style w:type="character" w:customStyle="1" w:styleId="19">
    <w:name w:val="Обычный1"/>
    <w:link w:val="18"/>
    <w:rsid w:val="00ED5B97"/>
    <w:rPr>
      <w:sz w:val="24"/>
    </w:rPr>
  </w:style>
  <w:style w:type="paragraph" w:styleId="31">
    <w:name w:val="Body Text 3"/>
    <w:basedOn w:val="a"/>
    <w:link w:val="32"/>
    <w:rsid w:val="00ED5B97"/>
    <w:pPr>
      <w:tabs>
        <w:tab w:val="left" w:pos="0"/>
      </w:tabs>
      <w:jc w:val="both"/>
    </w:pPr>
  </w:style>
  <w:style w:type="character" w:customStyle="1" w:styleId="32">
    <w:name w:val="Основной текст 3 Знак"/>
    <w:basedOn w:val="1"/>
    <w:link w:val="31"/>
    <w:rsid w:val="00ED5B97"/>
  </w:style>
  <w:style w:type="paragraph" w:customStyle="1" w:styleId="210">
    <w:name w:val="Основной текст с отступом 21"/>
    <w:basedOn w:val="a"/>
    <w:link w:val="211"/>
    <w:rsid w:val="00ED5B97"/>
    <w:pPr>
      <w:ind w:firstLine="284"/>
    </w:pPr>
  </w:style>
  <w:style w:type="character" w:customStyle="1" w:styleId="211">
    <w:name w:val="Основной текст с отступом 21"/>
    <w:basedOn w:val="1"/>
    <w:link w:val="210"/>
    <w:rsid w:val="00ED5B97"/>
  </w:style>
  <w:style w:type="paragraph" w:customStyle="1" w:styleId="25">
    <w:name w:val="Основной шрифт абзаца2"/>
    <w:link w:val="ConsNormal"/>
    <w:rsid w:val="00ED5B97"/>
  </w:style>
  <w:style w:type="paragraph" w:customStyle="1" w:styleId="ConsNormal">
    <w:name w:val="ConsNormal"/>
    <w:link w:val="ConsNormal0"/>
    <w:rsid w:val="00ED5B97"/>
    <w:pPr>
      <w:widowControl w:val="0"/>
      <w:ind w:firstLine="720"/>
    </w:pPr>
    <w:rPr>
      <w:rFonts w:ascii="Arial" w:hAnsi="Arial"/>
      <w:sz w:val="16"/>
    </w:rPr>
  </w:style>
  <w:style w:type="character" w:customStyle="1" w:styleId="ConsNormal0">
    <w:name w:val="ConsNormal"/>
    <w:link w:val="ConsNormal"/>
    <w:rsid w:val="00ED5B97"/>
    <w:rPr>
      <w:rFonts w:ascii="Arial" w:hAnsi="Arial"/>
      <w:sz w:val="16"/>
    </w:rPr>
  </w:style>
  <w:style w:type="paragraph" w:customStyle="1" w:styleId="itemtext">
    <w:name w:val="itemtext"/>
    <w:basedOn w:val="13"/>
    <w:link w:val="itemtext0"/>
    <w:rsid w:val="00ED5B97"/>
  </w:style>
  <w:style w:type="character" w:customStyle="1" w:styleId="itemtext0">
    <w:name w:val="itemtext"/>
    <w:basedOn w:val="15"/>
    <w:link w:val="itemtext"/>
    <w:rsid w:val="00ED5B97"/>
  </w:style>
  <w:style w:type="paragraph" w:styleId="33">
    <w:name w:val="toc 3"/>
    <w:next w:val="a"/>
    <w:link w:val="34"/>
    <w:uiPriority w:val="39"/>
    <w:rsid w:val="00ED5B97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D5B97"/>
    <w:rPr>
      <w:rFonts w:ascii="XO Thames" w:hAnsi="XO Thames"/>
      <w:sz w:val="28"/>
    </w:rPr>
  </w:style>
  <w:style w:type="paragraph" w:styleId="a9">
    <w:name w:val="List Paragraph"/>
    <w:basedOn w:val="a"/>
    <w:link w:val="aa"/>
    <w:rsid w:val="00ED5B97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D5B97"/>
  </w:style>
  <w:style w:type="paragraph" w:customStyle="1" w:styleId="26">
    <w:name w:val="Заголовок 2 Знак"/>
    <w:link w:val="27"/>
    <w:rsid w:val="00ED5B97"/>
    <w:rPr>
      <w:rFonts w:ascii="XO Thames" w:hAnsi="XO Thames"/>
      <w:b/>
      <w:sz w:val="28"/>
    </w:rPr>
  </w:style>
  <w:style w:type="character" w:customStyle="1" w:styleId="27">
    <w:name w:val="Заголовок 2 Знак"/>
    <w:link w:val="26"/>
    <w:rsid w:val="00ED5B97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sid w:val="00ED5B97"/>
    <w:rPr>
      <w:rFonts w:ascii="XO Thames" w:hAnsi="XO Thames"/>
      <w:b/>
      <w:sz w:val="22"/>
    </w:rPr>
  </w:style>
  <w:style w:type="paragraph" w:customStyle="1" w:styleId="1a">
    <w:name w:val="Номер страницы1"/>
    <w:basedOn w:val="13"/>
    <w:link w:val="1b"/>
    <w:rsid w:val="00ED5B97"/>
  </w:style>
  <w:style w:type="character" w:customStyle="1" w:styleId="1b">
    <w:name w:val="Номер страницы1"/>
    <w:basedOn w:val="15"/>
    <w:link w:val="1a"/>
    <w:rsid w:val="00ED5B97"/>
  </w:style>
  <w:style w:type="character" w:customStyle="1" w:styleId="11">
    <w:name w:val="Заголовок 1 Знак"/>
    <w:link w:val="10"/>
    <w:rsid w:val="00ED5B97"/>
    <w:rPr>
      <w:rFonts w:ascii="XO Thames" w:hAnsi="XO Thames"/>
      <w:b/>
      <w:sz w:val="32"/>
    </w:rPr>
  </w:style>
  <w:style w:type="paragraph" w:customStyle="1" w:styleId="28">
    <w:name w:val="Гиперссылка2"/>
    <w:link w:val="ab"/>
    <w:rsid w:val="00ED5B97"/>
    <w:rPr>
      <w:color w:val="0000FF"/>
      <w:u w:val="single"/>
    </w:rPr>
  </w:style>
  <w:style w:type="character" w:styleId="ab">
    <w:name w:val="Hyperlink"/>
    <w:link w:val="28"/>
    <w:rsid w:val="00ED5B97"/>
    <w:rPr>
      <w:color w:val="0000FF"/>
      <w:u w:val="single"/>
    </w:rPr>
  </w:style>
  <w:style w:type="paragraph" w:customStyle="1" w:styleId="Footnote">
    <w:name w:val="Footnote"/>
    <w:link w:val="Footnote0"/>
    <w:rsid w:val="00ED5B9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D5B97"/>
    <w:rPr>
      <w:rFonts w:ascii="XO Thames" w:hAnsi="XO Thames"/>
      <w:sz w:val="22"/>
    </w:rPr>
  </w:style>
  <w:style w:type="paragraph" w:customStyle="1" w:styleId="ConsNonformat">
    <w:name w:val="ConsNonformat"/>
    <w:link w:val="ConsNonformat0"/>
    <w:rsid w:val="00ED5B97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ED5B97"/>
    <w:rPr>
      <w:rFonts w:ascii="Courier New" w:hAnsi="Courier New"/>
    </w:rPr>
  </w:style>
  <w:style w:type="paragraph" w:styleId="1c">
    <w:name w:val="toc 1"/>
    <w:next w:val="a"/>
    <w:link w:val="1d"/>
    <w:uiPriority w:val="39"/>
    <w:rsid w:val="00ED5B97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ED5B9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D5B9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D5B9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D5B9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D5B97"/>
    <w:rPr>
      <w:rFonts w:ascii="XO Thames" w:hAnsi="XO Thames"/>
      <w:sz w:val="28"/>
    </w:rPr>
  </w:style>
  <w:style w:type="paragraph" w:styleId="ac">
    <w:name w:val="Block Text"/>
    <w:basedOn w:val="a"/>
    <w:link w:val="ad"/>
    <w:rsid w:val="00ED5B97"/>
    <w:pPr>
      <w:ind w:left="720" w:right="4855"/>
      <w:jc w:val="both"/>
    </w:pPr>
    <w:rPr>
      <w:sz w:val="28"/>
    </w:rPr>
  </w:style>
  <w:style w:type="character" w:customStyle="1" w:styleId="ad">
    <w:name w:val="Цитата Знак"/>
    <w:basedOn w:val="1"/>
    <w:link w:val="ac"/>
    <w:rsid w:val="00ED5B97"/>
    <w:rPr>
      <w:sz w:val="28"/>
    </w:rPr>
  </w:style>
  <w:style w:type="paragraph" w:customStyle="1" w:styleId="ConsPlusNonformat">
    <w:name w:val="ConsPlusNonformat"/>
    <w:link w:val="ConsPlusNonformat0"/>
    <w:rsid w:val="00ED5B9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D5B97"/>
    <w:rPr>
      <w:rFonts w:ascii="Courier New" w:hAnsi="Courier New"/>
    </w:rPr>
  </w:style>
  <w:style w:type="paragraph" w:customStyle="1" w:styleId="1e">
    <w:name w:val="Обычный1"/>
    <w:link w:val="1f"/>
    <w:rsid w:val="00ED5B97"/>
  </w:style>
  <w:style w:type="character" w:customStyle="1" w:styleId="1f">
    <w:name w:val="Обычный1"/>
    <w:link w:val="1e"/>
    <w:rsid w:val="00ED5B97"/>
  </w:style>
  <w:style w:type="paragraph" w:styleId="8">
    <w:name w:val="toc 8"/>
    <w:next w:val="a"/>
    <w:link w:val="80"/>
    <w:uiPriority w:val="39"/>
    <w:rsid w:val="00ED5B9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D5B97"/>
    <w:rPr>
      <w:rFonts w:ascii="XO Thames" w:hAnsi="XO Thames"/>
      <w:sz w:val="28"/>
    </w:rPr>
  </w:style>
  <w:style w:type="paragraph" w:customStyle="1" w:styleId="1f0">
    <w:name w:val="Обычный1"/>
    <w:link w:val="1f1"/>
    <w:rsid w:val="00ED5B97"/>
    <w:rPr>
      <w:sz w:val="24"/>
    </w:rPr>
  </w:style>
  <w:style w:type="character" w:customStyle="1" w:styleId="1f1">
    <w:name w:val="Обычный1"/>
    <w:link w:val="1f0"/>
    <w:rsid w:val="00ED5B97"/>
    <w:rPr>
      <w:sz w:val="24"/>
    </w:rPr>
  </w:style>
  <w:style w:type="paragraph" w:customStyle="1" w:styleId="29">
    <w:name w:val="Гиперссылка2"/>
    <w:link w:val="2a"/>
    <w:rsid w:val="00ED5B97"/>
    <w:rPr>
      <w:color w:val="0000FF"/>
      <w:u w:val="single"/>
    </w:rPr>
  </w:style>
  <w:style w:type="character" w:customStyle="1" w:styleId="2a">
    <w:name w:val="Гиперссылка2"/>
    <w:link w:val="29"/>
    <w:rsid w:val="00ED5B97"/>
    <w:rPr>
      <w:color w:val="0000FF"/>
      <w:u w:val="single"/>
    </w:rPr>
  </w:style>
  <w:style w:type="paragraph" w:styleId="51">
    <w:name w:val="toc 5"/>
    <w:next w:val="a"/>
    <w:link w:val="52"/>
    <w:uiPriority w:val="39"/>
    <w:rsid w:val="00ED5B9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D5B97"/>
    <w:rPr>
      <w:rFonts w:ascii="XO Thames" w:hAnsi="XO Thames"/>
      <w:sz w:val="28"/>
    </w:rPr>
  </w:style>
  <w:style w:type="paragraph" w:styleId="2b">
    <w:name w:val="Body Text 2"/>
    <w:basedOn w:val="a"/>
    <w:link w:val="2c"/>
    <w:rsid w:val="00ED5B97"/>
    <w:pPr>
      <w:jc w:val="center"/>
    </w:pPr>
    <w:rPr>
      <w:sz w:val="28"/>
    </w:rPr>
  </w:style>
  <w:style w:type="character" w:customStyle="1" w:styleId="2c">
    <w:name w:val="Основной текст 2 Знак"/>
    <w:basedOn w:val="1"/>
    <w:link w:val="2b"/>
    <w:rsid w:val="00ED5B97"/>
    <w:rPr>
      <w:sz w:val="28"/>
    </w:rPr>
  </w:style>
  <w:style w:type="paragraph" w:customStyle="1" w:styleId="ConsPlusNormal">
    <w:name w:val="ConsPlusNormal"/>
    <w:link w:val="ConsPlusNormal0"/>
    <w:rsid w:val="00ED5B9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D5B97"/>
    <w:rPr>
      <w:rFonts w:ascii="Arial" w:hAnsi="Arial"/>
    </w:rPr>
  </w:style>
  <w:style w:type="paragraph" w:styleId="ae">
    <w:name w:val="Subtitle"/>
    <w:next w:val="a"/>
    <w:link w:val="af"/>
    <w:uiPriority w:val="11"/>
    <w:qFormat/>
    <w:rsid w:val="00ED5B97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ED5B97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sid w:val="00ED5B97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ED5B97"/>
    <w:rPr>
      <w:rFonts w:ascii="Tahoma" w:hAnsi="Tahoma"/>
      <w:sz w:val="16"/>
    </w:rPr>
  </w:style>
  <w:style w:type="paragraph" w:styleId="af2">
    <w:name w:val="Title"/>
    <w:basedOn w:val="a"/>
    <w:link w:val="af3"/>
    <w:uiPriority w:val="10"/>
    <w:qFormat/>
    <w:rsid w:val="00ED5B97"/>
    <w:pPr>
      <w:jc w:val="center"/>
    </w:pPr>
    <w:rPr>
      <w:b/>
    </w:rPr>
  </w:style>
  <w:style w:type="character" w:customStyle="1" w:styleId="af3">
    <w:name w:val="Название Знак"/>
    <w:basedOn w:val="1"/>
    <w:link w:val="af2"/>
    <w:rsid w:val="00ED5B97"/>
    <w:rPr>
      <w:b/>
    </w:rPr>
  </w:style>
  <w:style w:type="character" w:customStyle="1" w:styleId="40">
    <w:name w:val="Заголовок 4 Знак"/>
    <w:link w:val="4"/>
    <w:rsid w:val="00ED5B97"/>
    <w:rPr>
      <w:rFonts w:ascii="XO Thames" w:hAnsi="XO Thames"/>
      <w:b/>
      <w:sz w:val="24"/>
    </w:rPr>
  </w:style>
  <w:style w:type="paragraph" w:customStyle="1" w:styleId="2d">
    <w:name w:val="Основной шрифт абзаца2"/>
    <w:link w:val="2e"/>
    <w:rsid w:val="00ED5B97"/>
  </w:style>
  <w:style w:type="character" w:customStyle="1" w:styleId="2e">
    <w:name w:val="Основной шрифт абзаца2"/>
    <w:link w:val="2d"/>
    <w:rsid w:val="00ED5B97"/>
  </w:style>
  <w:style w:type="character" w:customStyle="1" w:styleId="21">
    <w:name w:val="Заголовок 2 Знак1"/>
    <w:link w:val="2"/>
    <w:rsid w:val="00ED5B97"/>
    <w:rPr>
      <w:rFonts w:ascii="XO Thames" w:hAnsi="XO Thames"/>
      <w:b/>
      <w:sz w:val="28"/>
    </w:rPr>
  </w:style>
  <w:style w:type="table" w:styleId="af4">
    <w:name w:val="Table Grid"/>
    <w:basedOn w:val="a1"/>
    <w:rsid w:val="00ED5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2117</Words>
  <Characters>12070</Characters>
  <Application>Microsoft Office Word</Application>
  <DocSecurity>0</DocSecurity>
  <Lines>100</Lines>
  <Paragraphs>28</Paragraphs>
  <ScaleCrop>false</ScaleCrop>
  <Company/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2</cp:revision>
  <dcterms:created xsi:type="dcterms:W3CDTF">2025-07-15T08:46:00Z</dcterms:created>
  <dcterms:modified xsi:type="dcterms:W3CDTF">2025-07-15T08:46:00Z</dcterms:modified>
</cp:coreProperties>
</file>