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ED" w:rsidRPr="007743D7" w:rsidRDefault="000E2A5C" w:rsidP="001005AF">
      <w:pPr>
        <w:keepNext/>
        <w:jc w:val="right"/>
        <w:outlineLvl w:val="3"/>
        <w:rPr>
          <w:b/>
          <w:sz w:val="26"/>
          <w:szCs w:val="26"/>
        </w:rPr>
      </w:pPr>
      <w:r w:rsidRPr="007743D7">
        <w:rPr>
          <w:b/>
          <w:sz w:val="26"/>
          <w:szCs w:val="26"/>
        </w:rPr>
        <w:t>Приложение 2</w:t>
      </w:r>
    </w:p>
    <w:p w:rsidR="00DE431E" w:rsidRDefault="00DE431E" w:rsidP="00DE431E">
      <w:pPr>
        <w:keepNext/>
        <w:jc w:val="center"/>
        <w:outlineLvl w:val="3"/>
        <w:rPr>
          <w:b/>
          <w:sz w:val="26"/>
          <w:szCs w:val="26"/>
        </w:rPr>
      </w:pPr>
    </w:p>
    <w:p w:rsidR="009A01CD" w:rsidRPr="009A01CD" w:rsidRDefault="009A01CD" w:rsidP="009A01CD">
      <w:pPr>
        <w:jc w:val="center"/>
        <w:rPr>
          <w:b/>
          <w:sz w:val="26"/>
          <w:szCs w:val="26"/>
        </w:rPr>
      </w:pPr>
      <w:r w:rsidRPr="009A01CD">
        <w:rPr>
          <w:b/>
          <w:sz w:val="26"/>
          <w:szCs w:val="26"/>
        </w:rPr>
        <w:t>Договор купли-продажи</w:t>
      </w:r>
    </w:p>
    <w:p w:rsidR="009A01CD" w:rsidRDefault="009A01CD" w:rsidP="009A01CD">
      <w:pPr>
        <w:jc w:val="center"/>
        <w:rPr>
          <w:b/>
          <w:sz w:val="26"/>
          <w:szCs w:val="26"/>
        </w:rPr>
      </w:pPr>
      <w:r w:rsidRPr="009A01CD">
        <w:rPr>
          <w:b/>
          <w:sz w:val="26"/>
          <w:szCs w:val="26"/>
        </w:rPr>
        <w:t>________________________________________</w:t>
      </w:r>
    </w:p>
    <w:p w:rsidR="002932A9" w:rsidRPr="002932A9" w:rsidRDefault="002932A9" w:rsidP="009A01CD">
      <w:pPr>
        <w:jc w:val="center"/>
        <w:rPr>
          <w:i/>
          <w:sz w:val="22"/>
          <w:szCs w:val="22"/>
        </w:rPr>
      </w:pPr>
      <w:r w:rsidRPr="002932A9">
        <w:rPr>
          <w:i/>
          <w:sz w:val="22"/>
          <w:szCs w:val="22"/>
        </w:rPr>
        <w:t>(наименование имущества)</w:t>
      </w:r>
    </w:p>
    <w:p w:rsidR="009A01CD" w:rsidRPr="009A01CD" w:rsidRDefault="009A01CD" w:rsidP="009A01CD">
      <w:pPr>
        <w:jc w:val="center"/>
        <w:rPr>
          <w:sz w:val="26"/>
          <w:szCs w:val="26"/>
        </w:rPr>
      </w:pPr>
      <w:r w:rsidRPr="009A01CD">
        <w:rPr>
          <w:b/>
          <w:sz w:val="26"/>
          <w:szCs w:val="26"/>
        </w:rPr>
        <w:t xml:space="preserve">на аукционе </w:t>
      </w:r>
    </w:p>
    <w:p w:rsidR="00DE431E" w:rsidRPr="00DE431E" w:rsidRDefault="00DE431E" w:rsidP="00DE431E">
      <w:pPr>
        <w:autoSpaceDE w:val="0"/>
        <w:autoSpaceDN w:val="0"/>
        <w:adjustRightInd w:val="0"/>
        <w:jc w:val="center"/>
        <w:rPr>
          <w:sz w:val="26"/>
          <w:szCs w:val="26"/>
        </w:rPr>
      </w:pPr>
    </w:p>
    <w:p w:rsidR="00DE431E" w:rsidRPr="00DE431E" w:rsidRDefault="00DE431E" w:rsidP="00DE431E">
      <w:pPr>
        <w:autoSpaceDE w:val="0"/>
        <w:autoSpaceDN w:val="0"/>
        <w:adjustRightInd w:val="0"/>
        <w:ind w:right="-48"/>
        <w:rPr>
          <w:sz w:val="26"/>
          <w:szCs w:val="26"/>
        </w:rPr>
      </w:pPr>
      <w:r w:rsidRPr="00DE431E">
        <w:rPr>
          <w:sz w:val="26"/>
          <w:szCs w:val="26"/>
        </w:rPr>
        <w:t xml:space="preserve">г. ____________                                                                         </w:t>
      </w:r>
      <w:r w:rsidR="00F56AB2">
        <w:rPr>
          <w:sz w:val="26"/>
          <w:szCs w:val="26"/>
        </w:rPr>
        <w:t xml:space="preserve">         </w:t>
      </w:r>
      <w:r w:rsidRPr="00DE431E">
        <w:rPr>
          <w:sz w:val="26"/>
          <w:szCs w:val="26"/>
        </w:rPr>
        <w:t xml:space="preserve"> «___» _________ _____г.</w:t>
      </w:r>
    </w:p>
    <w:p w:rsidR="00DE431E" w:rsidRPr="00DE431E" w:rsidRDefault="00DE431E" w:rsidP="00DE431E">
      <w:pPr>
        <w:autoSpaceDE w:val="0"/>
        <w:autoSpaceDN w:val="0"/>
        <w:adjustRightInd w:val="0"/>
        <w:jc w:val="both"/>
        <w:rPr>
          <w:sz w:val="26"/>
          <w:szCs w:val="26"/>
        </w:rPr>
      </w:pPr>
    </w:p>
    <w:p w:rsidR="00DE431E" w:rsidRPr="00DE431E" w:rsidRDefault="00991086" w:rsidP="00DE431E">
      <w:pPr>
        <w:autoSpaceDE w:val="0"/>
        <w:autoSpaceDN w:val="0"/>
        <w:adjustRightInd w:val="0"/>
        <w:ind w:firstLine="720"/>
        <w:jc w:val="both"/>
        <w:rPr>
          <w:sz w:val="26"/>
          <w:szCs w:val="26"/>
        </w:rPr>
      </w:pPr>
      <w:r w:rsidRPr="00991086">
        <w:rPr>
          <w:sz w:val="26"/>
          <w:szCs w:val="26"/>
        </w:rPr>
        <w:t>Территориальное управление Федерального агентства</w:t>
      </w:r>
      <w:r w:rsidR="00E94335">
        <w:rPr>
          <w:sz w:val="26"/>
          <w:szCs w:val="26"/>
        </w:rPr>
        <w:t xml:space="preserve"> по управлению государственным имуществом в Вологодской области</w:t>
      </w:r>
      <w:r w:rsidRPr="00991086">
        <w:rPr>
          <w:sz w:val="26"/>
          <w:szCs w:val="26"/>
        </w:rPr>
        <w:t xml:space="preserve">, именуемое в дальнейшем </w:t>
      </w:r>
      <w:r w:rsidRPr="00991086">
        <w:rPr>
          <w:b/>
          <w:bCs/>
          <w:sz w:val="26"/>
          <w:szCs w:val="26"/>
        </w:rPr>
        <w:t>«Продавец»</w:t>
      </w:r>
      <w:r w:rsidR="00E94335">
        <w:rPr>
          <w:sz w:val="26"/>
          <w:szCs w:val="26"/>
        </w:rPr>
        <w:t>, в лице руководителя управления Ермоленко Лилии Михайловны, действующей</w:t>
      </w:r>
      <w:r w:rsidRPr="00991086">
        <w:rPr>
          <w:sz w:val="26"/>
          <w:szCs w:val="26"/>
        </w:rPr>
        <w:t xml:space="preserve"> на основании </w:t>
      </w:r>
      <w:r w:rsidR="00E94335">
        <w:rPr>
          <w:sz w:val="26"/>
          <w:szCs w:val="26"/>
        </w:rPr>
        <w:t>Положения о Территориальном управлении</w:t>
      </w:r>
      <w:r w:rsidR="00DE431E" w:rsidRPr="00DE431E">
        <w:rPr>
          <w:sz w:val="26"/>
          <w:szCs w:val="26"/>
        </w:rPr>
        <w:t>, с одной стороны, и _____________________, именуемое (-</w:t>
      </w:r>
      <w:proofErr w:type="spellStart"/>
      <w:r w:rsidR="00DE431E" w:rsidRPr="00DE431E">
        <w:rPr>
          <w:sz w:val="26"/>
          <w:szCs w:val="26"/>
        </w:rPr>
        <w:t>ая</w:t>
      </w:r>
      <w:proofErr w:type="spellEnd"/>
      <w:r w:rsidR="00DE431E" w:rsidRPr="00DE431E">
        <w:rPr>
          <w:sz w:val="26"/>
          <w:szCs w:val="26"/>
        </w:rPr>
        <w:t xml:space="preserve">, </w:t>
      </w:r>
      <w:proofErr w:type="gramStart"/>
      <w:r w:rsidR="00DE431E" w:rsidRPr="00DE431E">
        <w:rPr>
          <w:sz w:val="26"/>
          <w:szCs w:val="26"/>
        </w:rPr>
        <w:t>-</w:t>
      </w:r>
      <w:proofErr w:type="spellStart"/>
      <w:r w:rsidR="00DE431E" w:rsidRPr="00DE431E">
        <w:rPr>
          <w:sz w:val="26"/>
          <w:szCs w:val="26"/>
        </w:rPr>
        <w:t>ы</w:t>
      </w:r>
      <w:proofErr w:type="gramEnd"/>
      <w:r w:rsidR="00DE431E" w:rsidRPr="00DE431E">
        <w:rPr>
          <w:sz w:val="26"/>
          <w:szCs w:val="26"/>
        </w:rPr>
        <w:t>й</w:t>
      </w:r>
      <w:proofErr w:type="spellEnd"/>
      <w:r w:rsidR="00DE431E" w:rsidRPr="00DE431E">
        <w:rPr>
          <w:sz w:val="26"/>
          <w:szCs w:val="26"/>
        </w:rPr>
        <w:t xml:space="preserve">) в дальнейшем </w:t>
      </w:r>
      <w:r w:rsidR="00DE431E" w:rsidRPr="00DE431E">
        <w:rPr>
          <w:b/>
          <w:sz w:val="26"/>
          <w:szCs w:val="26"/>
        </w:rPr>
        <w:t>«Покупатель»</w:t>
      </w:r>
      <w:r w:rsidR="00DE431E" w:rsidRPr="00DE431E">
        <w:rPr>
          <w:sz w:val="26"/>
          <w:szCs w:val="26"/>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w:t>
      </w:r>
      <w:proofErr w:type="gramStart"/>
      <w:r w:rsidR="00DE431E" w:rsidRPr="00DE431E">
        <w:rPr>
          <w:sz w:val="26"/>
          <w:szCs w:val="26"/>
        </w:rPr>
        <w:t xml:space="preserve">21.12.2001 № 178-ФЗ, </w:t>
      </w:r>
      <w:r w:rsidR="00040B6B">
        <w:rPr>
          <w:sz w:val="26"/>
          <w:szCs w:val="26"/>
        </w:rPr>
        <w:t>постановлением Правительства Российской Федерации от 27.08.2012 № 860 «Об организации и проведении продажи государственного или муниципального имущества»</w:t>
      </w:r>
      <w:r w:rsidR="00DE431E" w:rsidRPr="00DE431E">
        <w:rPr>
          <w:sz w:val="26"/>
          <w:szCs w:val="26"/>
        </w:rPr>
        <w:t xml:space="preserve">, </w:t>
      </w:r>
      <w:r w:rsidR="009A01CD">
        <w:rPr>
          <w:sz w:val="26"/>
          <w:szCs w:val="26"/>
        </w:rPr>
        <w:t>положениями информационного сообщения о продаже _____________________</w:t>
      </w:r>
      <w:r w:rsidR="009A01CD">
        <w:rPr>
          <w:i/>
          <w:sz w:val="26"/>
          <w:szCs w:val="26"/>
        </w:rPr>
        <w:t>(</w:t>
      </w:r>
      <w:r w:rsidR="009A01CD" w:rsidRPr="009A01CD">
        <w:rPr>
          <w:i/>
          <w:sz w:val="24"/>
          <w:szCs w:val="24"/>
        </w:rPr>
        <w:t>наименование имуществ, с указанием места нахождения</w:t>
      </w:r>
      <w:r w:rsidR="009A01CD">
        <w:rPr>
          <w:i/>
          <w:sz w:val="26"/>
          <w:szCs w:val="26"/>
        </w:rPr>
        <w:t>)</w:t>
      </w:r>
      <w:r w:rsidR="001C46C8">
        <w:rPr>
          <w:i/>
          <w:sz w:val="26"/>
          <w:szCs w:val="26"/>
        </w:rPr>
        <w:t>,</w:t>
      </w:r>
      <w:r w:rsidR="009A01CD" w:rsidRPr="009A01CD">
        <w:rPr>
          <w:i/>
          <w:sz w:val="26"/>
          <w:szCs w:val="26"/>
        </w:rPr>
        <w:t xml:space="preserve"> </w:t>
      </w:r>
      <w:r w:rsidR="001C46C8" w:rsidRPr="001C46C8">
        <w:rPr>
          <w:sz w:val="26"/>
          <w:szCs w:val="26"/>
        </w:rPr>
        <w:t xml:space="preserve">опубликованного на сайте </w:t>
      </w:r>
      <w:r w:rsidR="001005AF">
        <w:rPr>
          <w:sz w:val="26"/>
          <w:szCs w:val="26"/>
        </w:rPr>
        <w:t xml:space="preserve">Территориального управления </w:t>
      </w:r>
      <w:r w:rsidR="001C46C8" w:rsidRPr="001C46C8">
        <w:rPr>
          <w:sz w:val="26"/>
          <w:szCs w:val="26"/>
        </w:rPr>
        <w:t>Росимущества</w:t>
      </w:r>
      <w:r w:rsidR="001005AF">
        <w:rPr>
          <w:sz w:val="26"/>
          <w:szCs w:val="26"/>
        </w:rPr>
        <w:t xml:space="preserve"> в Вологодской области</w:t>
      </w:r>
      <w:r w:rsidR="001C46C8" w:rsidRPr="001C46C8">
        <w:rPr>
          <w:sz w:val="26"/>
          <w:szCs w:val="26"/>
        </w:rPr>
        <w:t xml:space="preserve"> в сети </w:t>
      </w:r>
      <w:r w:rsidR="001005AF">
        <w:rPr>
          <w:sz w:val="26"/>
          <w:szCs w:val="26"/>
        </w:rPr>
        <w:t>«</w:t>
      </w:r>
      <w:r w:rsidR="001C46C8" w:rsidRPr="001C46C8">
        <w:rPr>
          <w:sz w:val="26"/>
          <w:szCs w:val="26"/>
        </w:rPr>
        <w:t>Интернет</w:t>
      </w:r>
      <w:r w:rsidR="001005AF">
        <w:rPr>
          <w:sz w:val="26"/>
          <w:szCs w:val="26"/>
        </w:rPr>
        <w:t>»</w:t>
      </w:r>
      <w:r w:rsidR="001C46C8" w:rsidRPr="001C46C8">
        <w:rPr>
          <w:sz w:val="26"/>
          <w:szCs w:val="26"/>
        </w:rPr>
        <w:t xml:space="preserve"> </w:t>
      </w:r>
      <w:proofErr w:type="spellStart"/>
      <w:r w:rsidR="001C46C8" w:rsidRPr="001C46C8">
        <w:rPr>
          <w:sz w:val="26"/>
          <w:szCs w:val="26"/>
        </w:rPr>
        <w:t>www</w:t>
      </w:r>
      <w:proofErr w:type="spellEnd"/>
      <w:r w:rsidR="001C46C8" w:rsidRPr="001C46C8">
        <w:rPr>
          <w:sz w:val="26"/>
          <w:szCs w:val="26"/>
        </w:rPr>
        <w:t>.</w:t>
      </w:r>
      <w:proofErr w:type="spellStart"/>
      <w:r w:rsidR="001005AF">
        <w:rPr>
          <w:sz w:val="26"/>
          <w:szCs w:val="26"/>
          <w:lang w:val="en-US"/>
        </w:rPr>
        <w:t>tu</w:t>
      </w:r>
      <w:proofErr w:type="spellEnd"/>
      <w:r w:rsidR="001005AF" w:rsidRPr="001005AF">
        <w:rPr>
          <w:sz w:val="26"/>
          <w:szCs w:val="26"/>
        </w:rPr>
        <w:t>35.</w:t>
      </w:r>
      <w:r w:rsidR="001C46C8" w:rsidRPr="001C46C8">
        <w:rPr>
          <w:sz w:val="26"/>
          <w:szCs w:val="26"/>
        </w:rPr>
        <w:t>rosim.ru, официальном сай</w:t>
      </w:r>
      <w:r w:rsidR="001005AF">
        <w:rPr>
          <w:sz w:val="26"/>
          <w:szCs w:val="26"/>
        </w:rPr>
        <w:t>те Российской Федерации в сети «</w:t>
      </w:r>
      <w:r w:rsidR="001C46C8" w:rsidRPr="001C46C8">
        <w:rPr>
          <w:sz w:val="26"/>
          <w:szCs w:val="26"/>
        </w:rPr>
        <w:t>Интернет</w:t>
      </w:r>
      <w:r w:rsidR="001005AF">
        <w:rPr>
          <w:sz w:val="26"/>
          <w:szCs w:val="26"/>
        </w:rPr>
        <w:t>»</w:t>
      </w:r>
      <w:r w:rsidR="001C46C8" w:rsidRPr="001C46C8">
        <w:rPr>
          <w:sz w:val="26"/>
          <w:szCs w:val="26"/>
        </w:rPr>
        <w:t xml:space="preserve"> www.torgi.gov.ru (далее – «Информационное сообщение»)</w:t>
      </w:r>
      <w:r w:rsidR="001C46C8">
        <w:rPr>
          <w:sz w:val="26"/>
          <w:szCs w:val="26"/>
        </w:rPr>
        <w:t xml:space="preserve"> </w:t>
      </w:r>
      <w:r w:rsidR="009A01CD">
        <w:rPr>
          <w:sz w:val="26"/>
          <w:szCs w:val="26"/>
        </w:rPr>
        <w:t>и</w:t>
      </w:r>
      <w:proofErr w:type="gramEnd"/>
      <w:r w:rsidR="009A01CD">
        <w:rPr>
          <w:sz w:val="26"/>
          <w:szCs w:val="26"/>
        </w:rPr>
        <w:t xml:space="preserve"> </w:t>
      </w:r>
      <w:proofErr w:type="gramStart"/>
      <w:r w:rsidR="009A01CD">
        <w:rPr>
          <w:sz w:val="26"/>
          <w:szCs w:val="26"/>
        </w:rPr>
        <w:t>на основании Протокола от «___»___________г. №___ об итогах аукциона по продаже ____________________________ (далее – «Аукцион») заключили настоящий Договор (далее – «настоящий Договор», «Договор») о нижеследующем.</w:t>
      </w:r>
      <w:proofErr w:type="gramEnd"/>
    </w:p>
    <w:p w:rsidR="00DE431E" w:rsidRPr="00DE431E" w:rsidRDefault="00DE431E" w:rsidP="00DE431E">
      <w:pPr>
        <w:autoSpaceDE w:val="0"/>
        <w:autoSpaceDN w:val="0"/>
        <w:adjustRightInd w:val="0"/>
        <w:jc w:val="center"/>
        <w:rPr>
          <w:sz w:val="26"/>
          <w:szCs w:val="26"/>
        </w:rPr>
      </w:pPr>
    </w:p>
    <w:p w:rsidR="009A01CD" w:rsidRPr="009A01CD" w:rsidRDefault="009A01CD" w:rsidP="009A01CD">
      <w:pPr>
        <w:jc w:val="center"/>
        <w:rPr>
          <w:b/>
          <w:sz w:val="26"/>
          <w:szCs w:val="26"/>
        </w:rPr>
      </w:pPr>
      <w:r w:rsidRPr="009A01CD">
        <w:rPr>
          <w:b/>
          <w:sz w:val="26"/>
          <w:szCs w:val="26"/>
        </w:rPr>
        <w:t>Статья 1. Предмет Договора</w:t>
      </w:r>
    </w:p>
    <w:p w:rsidR="009A01CD" w:rsidRPr="009A01CD" w:rsidRDefault="009A01CD" w:rsidP="002932A9">
      <w:pPr>
        <w:ind w:firstLine="720"/>
        <w:jc w:val="both"/>
        <w:rPr>
          <w:sz w:val="26"/>
          <w:szCs w:val="26"/>
        </w:rPr>
      </w:pPr>
      <w:r w:rsidRPr="009A01CD">
        <w:rPr>
          <w:sz w:val="26"/>
          <w:szCs w:val="26"/>
        </w:rPr>
        <w:t>1.1. Предметом купли-продажи по настоящему Договору является ___________________</w:t>
      </w:r>
      <w:proofErr w:type="gramStart"/>
      <w:r w:rsidRPr="009A01CD">
        <w:rPr>
          <w:sz w:val="26"/>
          <w:szCs w:val="26"/>
        </w:rPr>
        <w:t xml:space="preserve"> ,</w:t>
      </w:r>
      <w:proofErr w:type="gramEnd"/>
      <w:r w:rsidRPr="009A01CD">
        <w:rPr>
          <w:sz w:val="26"/>
          <w:szCs w:val="26"/>
        </w:rPr>
        <w:t xml:space="preserve"> принадлежащее на праве собственности Российской Федерации.</w:t>
      </w:r>
    </w:p>
    <w:p w:rsidR="009A01CD" w:rsidRDefault="009A01CD" w:rsidP="002932A9">
      <w:pPr>
        <w:ind w:firstLine="720"/>
        <w:jc w:val="both"/>
        <w:rPr>
          <w:sz w:val="26"/>
          <w:szCs w:val="26"/>
        </w:rPr>
      </w:pPr>
      <w:r w:rsidRPr="009A01CD">
        <w:rPr>
          <w:sz w:val="26"/>
          <w:szCs w:val="26"/>
        </w:rPr>
        <w:t xml:space="preserve">1.2. Сведения о ___________________(далее – </w:t>
      </w:r>
      <w:r>
        <w:rPr>
          <w:sz w:val="26"/>
          <w:szCs w:val="26"/>
        </w:rPr>
        <w:t>Имущество</w:t>
      </w:r>
      <w:r w:rsidRPr="009A01CD">
        <w:rPr>
          <w:sz w:val="26"/>
          <w:szCs w:val="26"/>
        </w:rPr>
        <w:t>):</w:t>
      </w:r>
    </w:p>
    <w:p w:rsidR="009A01CD" w:rsidRPr="009A01CD" w:rsidRDefault="009A01CD" w:rsidP="002932A9">
      <w:pPr>
        <w:widowControl w:val="0"/>
        <w:shd w:val="clear" w:color="auto" w:fill="FFFFFF"/>
        <w:autoSpaceDE w:val="0"/>
        <w:autoSpaceDN w:val="0"/>
        <w:adjustRightInd w:val="0"/>
        <w:ind w:firstLine="720"/>
        <w:jc w:val="both"/>
        <w:rPr>
          <w:bCs/>
          <w:iCs/>
          <w:sz w:val="26"/>
          <w:szCs w:val="26"/>
        </w:rPr>
      </w:pPr>
      <w:r w:rsidRPr="009A01CD">
        <w:rPr>
          <w:bCs/>
          <w:iCs/>
          <w:sz w:val="26"/>
          <w:szCs w:val="26"/>
        </w:rPr>
        <w:t>1.2.1_________________________(основание возникновения права собственности).</w:t>
      </w:r>
    </w:p>
    <w:p w:rsidR="009A01CD" w:rsidRPr="009A01CD" w:rsidRDefault="009A01CD" w:rsidP="002932A9">
      <w:pPr>
        <w:widowControl w:val="0"/>
        <w:shd w:val="clear" w:color="auto" w:fill="FFFFFF"/>
        <w:autoSpaceDE w:val="0"/>
        <w:autoSpaceDN w:val="0"/>
        <w:adjustRightInd w:val="0"/>
        <w:ind w:firstLine="720"/>
        <w:jc w:val="both"/>
        <w:rPr>
          <w:bCs/>
          <w:iCs/>
          <w:sz w:val="26"/>
          <w:szCs w:val="26"/>
        </w:rPr>
      </w:pPr>
      <w:r w:rsidRPr="009A01CD">
        <w:rPr>
          <w:bCs/>
          <w:iCs/>
          <w:sz w:val="26"/>
          <w:szCs w:val="26"/>
        </w:rPr>
        <w:t>1.2.2. ________________________(физические характеристики объекта недвижимости, позволяющие его идентифицировать).</w:t>
      </w:r>
    </w:p>
    <w:p w:rsidR="00DE431E" w:rsidRPr="00DE431E" w:rsidRDefault="00DE431E" w:rsidP="00DE431E">
      <w:pPr>
        <w:jc w:val="both"/>
        <w:rPr>
          <w:sz w:val="26"/>
          <w:szCs w:val="26"/>
          <w:highlight w:val="yellow"/>
        </w:rPr>
      </w:pPr>
    </w:p>
    <w:p w:rsidR="00DE431E" w:rsidRPr="00DE431E" w:rsidRDefault="00DE431E" w:rsidP="00DE431E">
      <w:pPr>
        <w:autoSpaceDE w:val="0"/>
        <w:autoSpaceDN w:val="0"/>
        <w:adjustRightInd w:val="0"/>
        <w:jc w:val="center"/>
        <w:rPr>
          <w:b/>
          <w:sz w:val="26"/>
          <w:szCs w:val="26"/>
        </w:rPr>
      </w:pPr>
      <w:r w:rsidRPr="00DE431E">
        <w:rPr>
          <w:b/>
          <w:sz w:val="26"/>
          <w:szCs w:val="26"/>
        </w:rPr>
        <w:t>Статья 2. Обязательства Сторон</w:t>
      </w:r>
    </w:p>
    <w:p w:rsidR="00DE431E" w:rsidRPr="00DE431E" w:rsidRDefault="00DE431E" w:rsidP="00DE431E">
      <w:pPr>
        <w:autoSpaceDE w:val="0"/>
        <w:autoSpaceDN w:val="0"/>
        <w:adjustRightInd w:val="0"/>
        <w:ind w:firstLine="720"/>
        <w:jc w:val="both"/>
        <w:rPr>
          <w:sz w:val="26"/>
          <w:szCs w:val="26"/>
        </w:rPr>
      </w:pPr>
      <w:r w:rsidRPr="00DE431E">
        <w:rPr>
          <w:sz w:val="26"/>
          <w:szCs w:val="26"/>
        </w:rPr>
        <w:t>2.1. Стороны по настоящему Договору обязуются:</w:t>
      </w:r>
    </w:p>
    <w:p w:rsidR="00DE431E" w:rsidRPr="00DE431E" w:rsidRDefault="00DE431E" w:rsidP="00DE431E">
      <w:pPr>
        <w:autoSpaceDE w:val="0"/>
        <w:autoSpaceDN w:val="0"/>
        <w:adjustRightInd w:val="0"/>
        <w:ind w:firstLine="720"/>
        <w:jc w:val="both"/>
        <w:rPr>
          <w:sz w:val="26"/>
          <w:szCs w:val="26"/>
        </w:rPr>
      </w:pPr>
      <w:r w:rsidRPr="00DE431E">
        <w:rPr>
          <w:sz w:val="26"/>
          <w:szCs w:val="26"/>
        </w:rPr>
        <w:t>2.1.1. Покупатель:</w:t>
      </w:r>
    </w:p>
    <w:p w:rsidR="00DE431E" w:rsidRPr="00DE431E" w:rsidRDefault="00DE431E"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t xml:space="preserve">произвести оплату </w:t>
      </w:r>
      <w:r w:rsidR="009A01CD">
        <w:rPr>
          <w:sz w:val="26"/>
          <w:szCs w:val="26"/>
        </w:rPr>
        <w:t xml:space="preserve">Имущества </w:t>
      </w:r>
      <w:r w:rsidRPr="00DE431E">
        <w:rPr>
          <w:sz w:val="26"/>
          <w:szCs w:val="26"/>
        </w:rPr>
        <w:t>в сумме и на условиях, установленных в статье 3 настоящего Договора;</w:t>
      </w:r>
    </w:p>
    <w:p w:rsidR="00DE431E" w:rsidRPr="00DE431E" w:rsidRDefault="00DE431E"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t xml:space="preserve">принять </w:t>
      </w:r>
      <w:r w:rsidR="001473E8">
        <w:rPr>
          <w:sz w:val="26"/>
          <w:szCs w:val="26"/>
        </w:rPr>
        <w:t>Имущество</w:t>
      </w:r>
      <w:r w:rsidRPr="00DE431E">
        <w:rPr>
          <w:sz w:val="26"/>
          <w:szCs w:val="26"/>
        </w:rPr>
        <w:t xml:space="preserve"> в собственность.</w:t>
      </w:r>
    </w:p>
    <w:p w:rsidR="00DE431E" w:rsidRPr="00DE431E" w:rsidRDefault="00DE431E" w:rsidP="00DE431E">
      <w:pPr>
        <w:autoSpaceDE w:val="0"/>
        <w:autoSpaceDN w:val="0"/>
        <w:adjustRightInd w:val="0"/>
        <w:ind w:firstLine="720"/>
        <w:jc w:val="both"/>
        <w:rPr>
          <w:sz w:val="26"/>
          <w:szCs w:val="26"/>
        </w:rPr>
      </w:pPr>
      <w:r w:rsidRPr="00DE431E">
        <w:rPr>
          <w:sz w:val="26"/>
          <w:szCs w:val="26"/>
        </w:rPr>
        <w:t>2.1.2. Продавец:</w:t>
      </w:r>
    </w:p>
    <w:p w:rsidR="00DE431E" w:rsidRPr="00DE431E" w:rsidRDefault="00DE431E"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t xml:space="preserve"> осуществить действия по передаче </w:t>
      </w:r>
      <w:r w:rsidR="009A01CD">
        <w:rPr>
          <w:sz w:val="26"/>
          <w:szCs w:val="26"/>
        </w:rPr>
        <w:t>Имущества</w:t>
      </w:r>
      <w:r w:rsidRPr="00DE431E">
        <w:rPr>
          <w:sz w:val="26"/>
          <w:szCs w:val="26"/>
        </w:rPr>
        <w:t xml:space="preserve"> в собственность Покупателя в порядке, установленном статьей 4 настоящего Договора.</w:t>
      </w:r>
    </w:p>
    <w:p w:rsidR="00DE431E" w:rsidRDefault="00DE431E" w:rsidP="00DE431E">
      <w:pPr>
        <w:autoSpaceDE w:val="0"/>
        <w:autoSpaceDN w:val="0"/>
        <w:adjustRightInd w:val="0"/>
        <w:jc w:val="center"/>
        <w:rPr>
          <w:b/>
          <w:sz w:val="26"/>
          <w:szCs w:val="26"/>
        </w:rPr>
      </w:pPr>
    </w:p>
    <w:p w:rsidR="005B6B35" w:rsidRDefault="005B6B35" w:rsidP="00DE431E">
      <w:pPr>
        <w:autoSpaceDE w:val="0"/>
        <w:autoSpaceDN w:val="0"/>
        <w:adjustRightInd w:val="0"/>
        <w:jc w:val="center"/>
        <w:rPr>
          <w:b/>
          <w:sz w:val="26"/>
          <w:szCs w:val="26"/>
        </w:rPr>
      </w:pPr>
    </w:p>
    <w:p w:rsidR="005B6B35" w:rsidRPr="00DE431E" w:rsidRDefault="005B6B35" w:rsidP="00DE431E">
      <w:pPr>
        <w:autoSpaceDE w:val="0"/>
        <w:autoSpaceDN w:val="0"/>
        <w:adjustRightInd w:val="0"/>
        <w:jc w:val="center"/>
        <w:rPr>
          <w:b/>
          <w:sz w:val="26"/>
          <w:szCs w:val="26"/>
        </w:rPr>
      </w:pPr>
    </w:p>
    <w:p w:rsidR="00DE431E" w:rsidRPr="00DE431E" w:rsidRDefault="00DE431E" w:rsidP="00DE431E">
      <w:pPr>
        <w:autoSpaceDE w:val="0"/>
        <w:autoSpaceDN w:val="0"/>
        <w:adjustRightInd w:val="0"/>
        <w:jc w:val="center"/>
        <w:rPr>
          <w:b/>
          <w:sz w:val="26"/>
          <w:szCs w:val="26"/>
        </w:rPr>
      </w:pPr>
      <w:r w:rsidRPr="00DE431E">
        <w:rPr>
          <w:b/>
          <w:sz w:val="26"/>
          <w:szCs w:val="26"/>
        </w:rPr>
        <w:lastRenderedPageBreak/>
        <w:t xml:space="preserve">Статья 3. Порядок оплаты </w:t>
      </w:r>
      <w:r w:rsidR="009A01CD">
        <w:rPr>
          <w:b/>
          <w:sz w:val="26"/>
          <w:szCs w:val="26"/>
        </w:rPr>
        <w:t>Имущества</w:t>
      </w:r>
    </w:p>
    <w:p w:rsidR="00DE431E" w:rsidRDefault="00DE431E" w:rsidP="00DE431E">
      <w:pPr>
        <w:autoSpaceDE w:val="0"/>
        <w:autoSpaceDN w:val="0"/>
        <w:adjustRightInd w:val="0"/>
        <w:ind w:firstLine="720"/>
        <w:jc w:val="both"/>
        <w:rPr>
          <w:sz w:val="26"/>
          <w:szCs w:val="26"/>
        </w:rPr>
      </w:pPr>
      <w:r w:rsidRPr="00DE431E">
        <w:rPr>
          <w:sz w:val="26"/>
          <w:szCs w:val="26"/>
        </w:rPr>
        <w:t xml:space="preserve">3.1. Установленная по итогам Аукциона цена продажи </w:t>
      </w:r>
      <w:r w:rsidR="009A01CD">
        <w:rPr>
          <w:sz w:val="26"/>
          <w:szCs w:val="26"/>
        </w:rPr>
        <w:t>Имущества</w:t>
      </w:r>
      <w:r w:rsidRPr="00DE431E">
        <w:rPr>
          <w:sz w:val="26"/>
          <w:szCs w:val="26"/>
        </w:rPr>
        <w:t xml:space="preserve"> составляет</w:t>
      </w:r>
      <w:proofErr w:type="gramStart"/>
      <w:r w:rsidRPr="00DE431E">
        <w:rPr>
          <w:sz w:val="26"/>
          <w:szCs w:val="26"/>
        </w:rPr>
        <w:t xml:space="preserve"> ____________ (__________________________) </w:t>
      </w:r>
      <w:proofErr w:type="gramEnd"/>
      <w:r w:rsidRPr="00DE431E">
        <w:rPr>
          <w:sz w:val="26"/>
          <w:szCs w:val="26"/>
        </w:rPr>
        <w:t>рублей</w:t>
      </w:r>
      <w:r w:rsidR="00C146A6">
        <w:rPr>
          <w:sz w:val="26"/>
          <w:szCs w:val="26"/>
        </w:rPr>
        <w:t xml:space="preserve"> с учетом НДС</w:t>
      </w:r>
      <w:r w:rsidRPr="00DE431E">
        <w:rPr>
          <w:sz w:val="26"/>
          <w:szCs w:val="26"/>
        </w:rPr>
        <w:t>.</w:t>
      </w:r>
      <w:r w:rsidR="003D3861">
        <w:rPr>
          <w:rStyle w:val="ac"/>
          <w:sz w:val="26"/>
          <w:szCs w:val="26"/>
        </w:rPr>
        <w:footnoteReference w:id="1"/>
      </w:r>
    </w:p>
    <w:p w:rsidR="005327E1" w:rsidRPr="00DE431E" w:rsidRDefault="005327E1" w:rsidP="00DE431E">
      <w:pPr>
        <w:autoSpaceDE w:val="0"/>
        <w:autoSpaceDN w:val="0"/>
        <w:adjustRightInd w:val="0"/>
        <w:ind w:firstLine="720"/>
        <w:jc w:val="both"/>
        <w:rPr>
          <w:sz w:val="26"/>
          <w:szCs w:val="26"/>
        </w:rPr>
      </w:pPr>
      <w:r>
        <w:rPr>
          <w:sz w:val="26"/>
          <w:szCs w:val="26"/>
        </w:rPr>
        <w:t>НДС составляет ________________________ рублей.</w:t>
      </w:r>
      <w:bookmarkStart w:id="0" w:name="_GoBack"/>
      <w:bookmarkEnd w:id="0"/>
    </w:p>
    <w:p w:rsidR="00DE431E" w:rsidRPr="00DE431E" w:rsidRDefault="00DE431E" w:rsidP="00DE431E">
      <w:pPr>
        <w:autoSpaceDE w:val="0"/>
        <w:autoSpaceDN w:val="0"/>
        <w:adjustRightInd w:val="0"/>
        <w:ind w:firstLine="720"/>
        <w:jc w:val="both"/>
        <w:rPr>
          <w:sz w:val="26"/>
          <w:szCs w:val="26"/>
        </w:rPr>
      </w:pPr>
      <w:r w:rsidRPr="00DE431E">
        <w:rPr>
          <w:sz w:val="26"/>
          <w:szCs w:val="26"/>
        </w:rPr>
        <w:t>3.2. Задаток в сумме</w:t>
      </w:r>
      <w:proofErr w:type="gramStart"/>
      <w:r w:rsidRPr="00DE431E">
        <w:rPr>
          <w:sz w:val="26"/>
          <w:szCs w:val="26"/>
        </w:rPr>
        <w:t xml:space="preserve"> ___________ (_________________________) </w:t>
      </w:r>
      <w:proofErr w:type="gramEnd"/>
      <w:r w:rsidRPr="00DE431E">
        <w:rPr>
          <w:sz w:val="26"/>
          <w:szCs w:val="26"/>
        </w:rPr>
        <w:t xml:space="preserve">рублей, внесенный Покупателем в соответствии с Информационным сообщением, засчитывается в счет оплаты </w:t>
      </w:r>
      <w:r w:rsidR="005E534B">
        <w:rPr>
          <w:sz w:val="26"/>
          <w:szCs w:val="26"/>
        </w:rPr>
        <w:t>Имущества.</w:t>
      </w:r>
    </w:p>
    <w:p w:rsidR="00DE431E" w:rsidRPr="00DE431E" w:rsidRDefault="00DE431E" w:rsidP="00DE431E">
      <w:pPr>
        <w:autoSpaceDE w:val="0"/>
        <w:autoSpaceDN w:val="0"/>
        <w:adjustRightInd w:val="0"/>
        <w:ind w:firstLine="720"/>
        <w:jc w:val="both"/>
        <w:rPr>
          <w:sz w:val="26"/>
          <w:szCs w:val="26"/>
        </w:rPr>
      </w:pPr>
      <w:r w:rsidRPr="00DE431E">
        <w:rPr>
          <w:sz w:val="26"/>
          <w:szCs w:val="26"/>
        </w:rPr>
        <w:t xml:space="preserve">3.3. </w:t>
      </w:r>
      <w:proofErr w:type="gramStart"/>
      <w:r w:rsidRPr="00DE431E">
        <w:rPr>
          <w:sz w:val="26"/>
          <w:szCs w:val="26"/>
        </w:rPr>
        <w:t>С учетом пункта 3.2. настоящего Договора Покупатель обязан произвести оплату в размере __________ (________________) рублей,</w:t>
      </w:r>
      <w:r w:rsidRPr="00DE431E">
        <w:rPr>
          <w:i/>
          <w:iCs/>
          <w:sz w:val="26"/>
          <w:szCs w:val="26"/>
        </w:rPr>
        <w:t xml:space="preserve"> </w:t>
      </w:r>
      <w:r w:rsidRPr="00DE431E">
        <w:rPr>
          <w:sz w:val="26"/>
          <w:szCs w:val="26"/>
        </w:rP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настоящем пункте Договора) в безналичном порядке </w:t>
      </w:r>
      <w:r w:rsidRPr="00DE431E">
        <w:rPr>
          <w:b/>
          <w:sz w:val="26"/>
          <w:szCs w:val="26"/>
        </w:rPr>
        <w:t>не позднее «___»___________ ____г.</w:t>
      </w:r>
      <w:r w:rsidRPr="00DE431E">
        <w:rPr>
          <w:sz w:val="26"/>
          <w:szCs w:val="26"/>
        </w:rPr>
        <w:t xml:space="preserve"> по следующим реквизитам:</w:t>
      </w:r>
      <w:proofErr w:type="gramEnd"/>
    </w:p>
    <w:p w:rsidR="00DE431E" w:rsidRPr="00DE431E" w:rsidRDefault="00DE431E" w:rsidP="00DE431E">
      <w:pPr>
        <w:autoSpaceDE w:val="0"/>
        <w:autoSpaceDN w:val="0"/>
        <w:adjustRightInd w:val="0"/>
        <w:ind w:firstLine="720"/>
        <w:jc w:val="both"/>
        <w:rPr>
          <w:sz w:val="26"/>
          <w:szCs w:val="26"/>
        </w:rPr>
      </w:pPr>
      <w:r w:rsidRPr="00DE431E">
        <w:rPr>
          <w:sz w:val="26"/>
          <w:szCs w:val="26"/>
        </w:rPr>
        <w:t xml:space="preserve">ИНН ________, КПП ________; Получатель: ________________ (_________); Банк получателя - _____________, БИК ________, </w:t>
      </w:r>
      <w:proofErr w:type="gramStart"/>
      <w:r w:rsidRPr="00DE431E">
        <w:rPr>
          <w:sz w:val="26"/>
          <w:szCs w:val="26"/>
        </w:rPr>
        <w:t>р</w:t>
      </w:r>
      <w:proofErr w:type="gramEnd"/>
      <w:r w:rsidRPr="00DE431E">
        <w:rPr>
          <w:sz w:val="26"/>
          <w:szCs w:val="26"/>
        </w:rPr>
        <w:t xml:space="preserve">/с №______________________; </w:t>
      </w:r>
      <w:r w:rsidR="005E534B">
        <w:rPr>
          <w:sz w:val="26"/>
          <w:szCs w:val="26"/>
        </w:rPr>
        <w:t xml:space="preserve">                     </w:t>
      </w:r>
      <w:r w:rsidRPr="00DE431E">
        <w:rPr>
          <w:sz w:val="26"/>
          <w:szCs w:val="26"/>
        </w:rPr>
        <w:t>КБК</w:t>
      </w:r>
      <w:r w:rsidR="000340C0">
        <w:rPr>
          <w:sz w:val="26"/>
          <w:szCs w:val="26"/>
        </w:rPr>
        <w:t>________________________________</w:t>
      </w:r>
      <w:r w:rsidRPr="00DE431E">
        <w:rPr>
          <w:sz w:val="26"/>
          <w:szCs w:val="26"/>
        </w:rPr>
        <w:t xml:space="preserve">; </w:t>
      </w:r>
      <w:r w:rsidR="002932A9">
        <w:rPr>
          <w:sz w:val="26"/>
          <w:szCs w:val="26"/>
        </w:rPr>
        <w:t>ОКТМО</w:t>
      </w:r>
      <w:r w:rsidRPr="00DE431E">
        <w:rPr>
          <w:sz w:val="26"/>
          <w:szCs w:val="26"/>
        </w:rPr>
        <w:t xml:space="preserve"> ______________.</w:t>
      </w:r>
    </w:p>
    <w:p w:rsidR="00DE431E" w:rsidRPr="00DE431E" w:rsidRDefault="00DE431E" w:rsidP="00DE431E">
      <w:pPr>
        <w:autoSpaceDE w:val="0"/>
        <w:autoSpaceDN w:val="0"/>
        <w:adjustRightInd w:val="0"/>
        <w:ind w:firstLine="720"/>
        <w:jc w:val="both"/>
        <w:rPr>
          <w:sz w:val="26"/>
          <w:szCs w:val="26"/>
        </w:rPr>
      </w:pPr>
      <w:r w:rsidRPr="00DE431E">
        <w:rPr>
          <w:sz w:val="26"/>
          <w:szCs w:val="26"/>
        </w:rPr>
        <w:t xml:space="preserve">Моментом исполнения обязательства Покупателя по оплате </w:t>
      </w:r>
      <w:r w:rsidR="00682715">
        <w:rPr>
          <w:sz w:val="26"/>
          <w:szCs w:val="26"/>
        </w:rPr>
        <w:t>Имущества</w:t>
      </w:r>
      <w:r w:rsidRPr="00DE431E">
        <w:rPr>
          <w:sz w:val="26"/>
          <w:szCs w:val="26"/>
        </w:rPr>
        <w:t xml:space="preserve"> считается день зачисления денежных средств, указанных в </w:t>
      </w:r>
      <w:proofErr w:type="gramStart"/>
      <w:r w:rsidRPr="00DE431E">
        <w:rPr>
          <w:sz w:val="26"/>
          <w:szCs w:val="26"/>
        </w:rPr>
        <w:t>настоящем</w:t>
      </w:r>
      <w:proofErr w:type="gramEnd"/>
      <w:r w:rsidRPr="00DE431E">
        <w:rPr>
          <w:sz w:val="26"/>
          <w:szCs w:val="26"/>
        </w:rPr>
        <w:t xml:space="preserve"> пункте Договора.</w:t>
      </w:r>
    </w:p>
    <w:p w:rsidR="00DE431E" w:rsidRDefault="00DE431E" w:rsidP="00DE431E">
      <w:pPr>
        <w:autoSpaceDE w:val="0"/>
        <w:autoSpaceDN w:val="0"/>
        <w:adjustRightInd w:val="0"/>
        <w:ind w:firstLine="720"/>
        <w:jc w:val="both"/>
        <w:rPr>
          <w:sz w:val="26"/>
          <w:szCs w:val="26"/>
        </w:rPr>
      </w:pPr>
      <w:r w:rsidRPr="00DE431E">
        <w:rPr>
          <w:sz w:val="26"/>
          <w:szCs w:val="26"/>
        </w:rPr>
        <w:t xml:space="preserve">Исполнение обязательства по оплате </w:t>
      </w:r>
      <w:r w:rsidR="00682715">
        <w:rPr>
          <w:sz w:val="26"/>
          <w:szCs w:val="26"/>
        </w:rPr>
        <w:t>Имущества</w:t>
      </w:r>
      <w:r w:rsidRPr="00DE431E">
        <w:rPr>
          <w:sz w:val="26"/>
          <w:szCs w:val="26"/>
        </w:rPr>
        <w:t xml:space="preserve">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DE431E" w:rsidRPr="00DE431E" w:rsidRDefault="00DE431E" w:rsidP="00DE431E">
      <w:pPr>
        <w:autoSpaceDE w:val="0"/>
        <w:autoSpaceDN w:val="0"/>
        <w:adjustRightInd w:val="0"/>
        <w:ind w:firstLine="720"/>
        <w:jc w:val="both"/>
        <w:rPr>
          <w:sz w:val="26"/>
          <w:szCs w:val="26"/>
        </w:rPr>
      </w:pPr>
      <w:r w:rsidRPr="00DE431E">
        <w:rPr>
          <w:sz w:val="26"/>
          <w:szCs w:val="26"/>
        </w:rPr>
        <w:t xml:space="preserve">3.4. Надлежащим выполнением обязательства Покупателя по оплате </w:t>
      </w:r>
      <w:r w:rsidR="00682715">
        <w:rPr>
          <w:sz w:val="26"/>
          <w:szCs w:val="26"/>
        </w:rPr>
        <w:t>Имущества</w:t>
      </w:r>
      <w:r w:rsidRPr="00DE431E">
        <w:rPr>
          <w:sz w:val="26"/>
          <w:szCs w:val="26"/>
        </w:rPr>
        <w:t xml:space="preserve"> является выполнение пункта 3.3. настоящего Договора.</w:t>
      </w:r>
    </w:p>
    <w:p w:rsidR="00DE431E" w:rsidRPr="00DE431E" w:rsidRDefault="00DE431E" w:rsidP="00DE431E">
      <w:pPr>
        <w:tabs>
          <w:tab w:val="num" w:pos="851"/>
        </w:tabs>
        <w:autoSpaceDE w:val="0"/>
        <w:autoSpaceDN w:val="0"/>
        <w:adjustRightInd w:val="0"/>
        <w:spacing w:before="120" w:after="120"/>
        <w:jc w:val="center"/>
        <w:outlineLvl w:val="2"/>
        <w:rPr>
          <w:b/>
          <w:bCs/>
          <w:color w:val="000000"/>
          <w:sz w:val="26"/>
          <w:szCs w:val="26"/>
        </w:rPr>
      </w:pPr>
      <w:r w:rsidRPr="00DE431E">
        <w:rPr>
          <w:b/>
          <w:bCs/>
          <w:color w:val="000000"/>
          <w:sz w:val="26"/>
          <w:szCs w:val="26"/>
        </w:rPr>
        <w:t xml:space="preserve">Статья 4. Переход права собственности на </w:t>
      </w:r>
      <w:r w:rsidR="001473E8">
        <w:rPr>
          <w:b/>
          <w:bCs/>
          <w:color w:val="000000"/>
          <w:sz w:val="26"/>
          <w:szCs w:val="26"/>
        </w:rPr>
        <w:t>Имущество</w:t>
      </w:r>
    </w:p>
    <w:p w:rsidR="00DE431E" w:rsidRPr="00DE431E" w:rsidRDefault="00DE431E" w:rsidP="00DE431E">
      <w:pPr>
        <w:autoSpaceDE w:val="0"/>
        <w:autoSpaceDN w:val="0"/>
        <w:adjustRightInd w:val="0"/>
        <w:ind w:firstLine="720"/>
        <w:jc w:val="both"/>
        <w:rPr>
          <w:sz w:val="26"/>
          <w:szCs w:val="26"/>
        </w:rPr>
      </w:pPr>
      <w:r w:rsidRPr="00DE431E">
        <w:rPr>
          <w:sz w:val="26"/>
          <w:szCs w:val="26"/>
        </w:rPr>
        <w:t xml:space="preserve">4.1. Переход права собственности на </w:t>
      </w:r>
      <w:r w:rsidR="00682715">
        <w:rPr>
          <w:sz w:val="26"/>
          <w:szCs w:val="26"/>
        </w:rPr>
        <w:t>Имущество</w:t>
      </w:r>
      <w:r w:rsidRPr="00DE431E">
        <w:rPr>
          <w:sz w:val="26"/>
          <w:szCs w:val="26"/>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w:t>
      </w:r>
      <w:r w:rsidR="00682715">
        <w:rPr>
          <w:sz w:val="26"/>
          <w:szCs w:val="26"/>
        </w:rPr>
        <w:t>Имущества</w:t>
      </w:r>
      <w:r w:rsidRPr="00DE431E">
        <w:rPr>
          <w:sz w:val="26"/>
          <w:szCs w:val="26"/>
        </w:rPr>
        <w:t xml:space="preserve"> в порядке, предусмотренном настоящим Договором.</w:t>
      </w:r>
    </w:p>
    <w:p w:rsidR="00701811" w:rsidRPr="00701811" w:rsidRDefault="00701811" w:rsidP="00701811">
      <w:pPr>
        <w:autoSpaceDE w:val="0"/>
        <w:autoSpaceDN w:val="0"/>
        <w:adjustRightInd w:val="0"/>
        <w:ind w:firstLine="720"/>
        <w:jc w:val="both"/>
        <w:rPr>
          <w:sz w:val="26"/>
          <w:szCs w:val="26"/>
        </w:rPr>
      </w:pPr>
      <w:r w:rsidRPr="00701811">
        <w:rPr>
          <w:sz w:val="26"/>
          <w:szCs w:val="26"/>
        </w:rPr>
        <w:t xml:space="preserve">После надлежащего исполнения Покупателем обязанности по оплате Имущества Продавец совершает все необходимые </w:t>
      </w:r>
      <w:r w:rsidR="0048370D">
        <w:rPr>
          <w:sz w:val="26"/>
          <w:szCs w:val="26"/>
        </w:rPr>
        <w:t xml:space="preserve">действия </w:t>
      </w:r>
      <w:r w:rsidRPr="00701811">
        <w:rPr>
          <w:sz w:val="26"/>
          <w:szCs w:val="26"/>
        </w:rPr>
        <w:t>для передачи Имущества Покупателю.</w:t>
      </w:r>
    </w:p>
    <w:p w:rsidR="00DE431E" w:rsidRPr="00DE431E" w:rsidRDefault="00DE431E" w:rsidP="00DE431E">
      <w:pPr>
        <w:autoSpaceDE w:val="0"/>
        <w:autoSpaceDN w:val="0"/>
        <w:adjustRightInd w:val="0"/>
        <w:ind w:firstLine="720"/>
        <w:jc w:val="both"/>
        <w:rPr>
          <w:sz w:val="26"/>
          <w:szCs w:val="26"/>
        </w:rPr>
      </w:pPr>
      <w:r w:rsidRPr="00DE431E">
        <w:rPr>
          <w:sz w:val="26"/>
          <w:szCs w:val="26"/>
        </w:rPr>
        <w:t xml:space="preserve">4.2. Выполнение Покупателем обязательств, указанных в </w:t>
      </w:r>
      <w:proofErr w:type="gramStart"/>
      <w:r w:rsidRPr="00DE431E">
        <w:rPr>
          <w:sz w:val="26"/>
          <w:szCs w:val="26"/>
        </w:rPr>
        <w:t>пункте</w:t>
      </w:r>
      <w:proofErr w:type="gramEnd"/>
      <w:r w:rsidRPr="00DE431E">
        <w:rPr>
          <w:sz w:val="26"/>
          <w:szCs w:val="26"/>
        </w:rPr>
        <w:t xml:space="preserve"> 3.3 настоящего Договора, подтверждается выпиской о поступлении денежных средств в оплату </w:t>
      </w:r>
      <w:r w:rsidR="00682715">
        <w:rPr>
          <w:sz w:val="26"/>
          <w:szCs w:val="26"/>
        </w:rPr>
        <w:t>Имущества</w:t>
      </w:r>
      <w:r w:rsidRPr="00DE431E">
        <w:rPr>
          <w:sz w:val="26"/>
          <w:szCs w:val="26"/>
        </w:rPr>
        <w:t>.</w:t>
      </w:r>
    </w:p>
    <w:p w:rsidR="00DE431E" w:rsidRPr="00DE431E" w:rsidRDefault="00682715" w:rsidP="00DE431E">
      <w:pPr>
        <w:autoSpaceDE w:val="0"/>
        <w:autoSpaceDN w:val="0"/>
        <w:adjustRightInd w:val="0"/>
        <w:ind w:firstLine="720"/>
        <w:jc w:val="both"/>
        <w:rPr>
          <w:sz w:val="26"/>
          <w:szCs w:val="26"/>
        </w:rPr>
      </w:pPr>
      <w:r>
        <w:rPr>
          <w:sz w:val="26"/>
          <w:szCs w:val="26"/>
        </w:rPr>
        <w:t>4.3. Расходы, связанные с оформлением и подписанием Передаточного акта (акта  приема-передачи Имущества),  а также с оформлением перехода прав собственности на Имущество  от Продавца Покупателю в полном объеме несет Покупатель.</w:t>
      </w:r>
    </w:p>
    <w:p w:rsidR="00DE431E" w:rsidRPr="00DE431E" w:rsidRDefault="00DE431E" w:rsidP="00DE431E">
      <w:pPr>
        <w:autoSpaceDE w:val="0"/>
        <w:autoSpaceDN w:val="0"/>
        <w:adjustRightInd w:val="0"/>
        <w:jc w:val="center"/>
        <w:rPr>
          <w:sz w:val="26"/>
          <w:szCs w:val="26"/>
        </w:rPr>
      </w:pPr>
    </w:p>
    <w:p w:rsidR="00DE431E" w:rsidRPr="00DE431E" w:rsidRDefault="00DE431E" w:rsidP="00DE431E">
      <w:pPr>
        <w:tabs>
          <w:tab w:val="num" w:pos="851"/>
        </w:tabs>
        <w:autoSpaceDE w:val="0"/>
        <w:autoSpaceDN w:val="0"/>
        <w:adjustRightInd w:val="0"/>
        <w:spacing w:before="120" w:after="120"/>
        <w:jc w:val="center"/>
        <w:outlineLvl w:val="2"/>
        <w:rPr>
          <w:b/>
          <w:bCs/>
          <w:color w:val="000000"/>
          <w:sz w:val="26"/>
          <w:szCs w:val="26"/>
        </w:rPr>
      </w:pPr>
      <w:r w:rsidRPr="00DE431E">
        <w:rPr>
          <w:b/>
          <w:bCs/>
          <w:color w:val="000000"/>
          <w:sz w:val="26"/>
          <w:szCs w:val="26"/>
        </w:rPr>
        <w:t>Статья 5. Ответственность Сторон</w:t>
      </w:r>
    </w:p>
    <w:p w:rsidR="00DE431E" w:rsidRPr="00DE431E" w:rsidRDefault="00DE431E" w:rsidP="00DE431E">
      <w:pPr>
        <w:autoSpaceDE w:val="0"/>
        <w:autoSpaceDN w:val="0"/>
        <w:adjustRightInd w:val="0"/>
        <w:ind w:firstLine="720"/>
        <w:jc w:val="both"/>
        <w:rPr>
          <w:sz w:val="26"/>
          <w:szCs w:val="26"/>
        </w:rPr>
      </w:pPr>
      <w:r w:rsidRPr="00DE431E">
        <w:rPr>
          <w:sz w:val="26"/>
          <w:szCs w:val="26"/>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E431E" w:rsidRPr="00DE431E" w:rsidRDefault="00DE431E" w:rsidP="00DE431E">
      <w:pPr>
        <w:autoSpaceDE w:val="0"/>
        <w:autoSpaceDN w:val="0"/>
        <w:adjustRightInd w:val="0"/>
        <w:ind w:firstLine="720"/>
        <w:jc w:val="both"/>
        <w:rPr>
          <w:sz w:val="26"/>
          <w:szCs w:val="26"/>
        </w:rPr>
      </w:pPr>
      <w:r w:rsidRPr="00DE431E">
        <w:rPr>
          <w:sz w:val="26"/>
          <w:szCs w:val="26"/>
        </w:rPr>
        <w:lastRenderedPageBreak/>
        <w:t xml:space="preserve">5.2. За нарушение сроков внесения денежных средств в счет оплаты </w:t>
      </w:r>
      <w:r w:rsidR="00682715">
        <w:rPr>
          <w:sz w:val="26"/>
          <w:szCs w:val="26"/>
        </w:rPr>
        <w:t xml:space="preserve">Имущества </w:t>
      </w:r>
      <w:r w:rsidRPr="00DE431E">
        <w:rPr>
          <w:sz w:val="26"/>
          <w:szCs w:val="26"/>
        </w:rPr>
        <w:t>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DE431E" w:rsidRPr="00DE431E" w:rsidRDefault="00DE431E" w:rsidP="00DE431E">
      <w:pPr>
        <w:autoSpaceDE w:val="0"/>
        <w:autoSpaceDN w:val="0"/>
        <w:adjustRightInd w:val="0"/>
        <w:ind w:firstLine="720"/>
        <w:jc w:val="both"/>
        <w:rPr>
          <w:sz w:val="26"/>
          <w:szCs w:val="26"/>
        </w:rPr>
      </w:pPr>
      <w:r w:rsidRPr="00DE431E">
        <w:rPr>
          <w:sz w:val="26"/>
          <w:szCs w:val="26"/>
        </w:rPr>
        <w:t xml:space="preserve">ИНН ________, КПП ________; Получатель: ________________ (_________); Банк получателя - _____________, БИК ________, </w:t>
      </w:r>
      <w:proofErr w:type="gramStart"/>
      <w:r w:rsidRPr="00DE431E">
        <w:rPr>
          <w:sz w:val="26"/>
          <w:szCs w:val="26"/>
        </w:rPr>
        <w:t>р</w:t>
      </w:r>
      <w:proofErr w:type="gramEnd"/>
      <w:r w:rsidRPr="00DE431E">
        <w:rPr>
          <w:sz w:val="26"/>
          <w:szCs w:val="26"/>
        </w:rPr>
        <w:t xml:space="preserve">/с №______________________; </w:t>
      </w:r>
      <w:r w:rsidR="004473E1">
        <w:rPr>
          <w:sz w:val="26"/>
          <w:szCs w:val="26"/>
        </w:rPr>
        <w:t xml:space="preserve">                    </w:t>
      </w:r>
      <w:r w:rsidR="000340C0" w:rsidRPr="002932A9">
        <w:rPr>
          <w:sz w:val="26"/>
          <w:szCs w:val="26"/>
        </w:rPr>
        <w:t xml:space="preserve">КБК </w:t>
      </w:r>
      <w:r w:rsidR="00701811">
        <w:rPr>
          <w:rStyle w:val="FontStyle13"/>
          <w:b/>
          <w:bCs/>
          <w:sz w:val="26"/>
          <w:szCs w:val="26"/>
        </w:rPr>
        <w:t>_____________</w:t>
      </w:r>
      <w:r w:rsidR="000340C0" w:rsidRPr="002932A9">
        <w:rPr>
          <w:rStyle w:val="FontStyle13"/>
          <w:b/>
          <w:bCs/>
          <w:sz w:val="26"/>
          <w:szCs w:val="26"/>
        </w:rPr>
        <w:t>;</w:t>
      </w:r>
      <w:r w:rsidR="000340C0">
        <w:rPr>
          <w:rStyle w:val="FontStyle13"/>
          <w:b/>
          <w:bCs/>
          <w:sz w:val="26"/>
          <w:szCs w:val="26"/>
        </w:rPr>
        <w:t xml:space="preserve"> </w:t>
      </w:r>
      <w:r w:rsidR="002932A9">
        <w:rPr>
          <w:sz w:val="26"/>
          <w:szCs w:val="26"/>
        </w:rPr>
        <w:t>ОКТМО</w:t>
      </w:r>
      <w:r w:rsidRPr="00DE431E">
        <w:rPr>
          <w:sz w:val="26"/>
          <w:szCs w:val="26"/>
        </w:rPr>
        <w:t xml:space="preserve"> ______________.</w:t>
      </w:r>
    </w:p>
    <w:p w:rsidR="00DE431E" w:rsidRPr="00DE431E" w:rsidRDefault="00DE431E" w:rsidP="00DE431E">
      <w:pPr>
        <w:autoSpaceDE w:val="0"/>
        <w:autoSpaceDN w:val="0"/>
        <w:adjustRightInd w:val="0"/>
        <w:ind w:firstLine="720"/>
        <w:jc w:val="both"/>
        <w:rPr>
          <w:sz w:val="26"/>
          <w:szCs w:val="26"/>
        </w:rPr>
      </w:pPr>
      <w:r w:rsidRPr="00DE431E">
        <w:rPr>
          <w:sz w:val="26"/>
          <w:szCs w:val="26"/>
        </w:rPr>
        <w:t xml:space="preserve">Просрочка внесения денежных средств в счет оплаты </w:t>
      </w:r>
      <w:r w:rsidR="00682715">
        <w:rPr>
          <w:sz w:val="26"/>
          <w:szCs w:val="26"/>
        </w:rPr>
        <w:t>Имущества</w:t>
      </w:r>
      <w:r w:rsidRPr="00DE431E">
        <w:rPr>
          <w:sz w:val="26"/>
          <w:szCs w:val="26"/>
        </w:rPr>
        <w:t xml:space="preserve">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682715">
        <w:rPr>
          <w:sz w:val="26"/>
          <w:szCs w:val="26"/>
        </w:rPr>
        <w:t>Имущества</w:t>
      </w:r>
      <w:r w:rsidRPr="00DE431E">
        <w:rPr>
          <w:sz w:val="26"/>
          <w:szCs w:val="26"/>
        </w:rPr>
        <w:t xml:space="preserve">, установленных статьей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682715">
        <w:rPr>
          <w:sz w:val="26"/>
          <w:szCs w:val="26"/>
        </w:rPr>
        <w:t>Имущества</w:t>
      </w:r>
      <w:r w:rsidRPr="00DE431E">
        <w:rPr>
          <w:sz w:val="26"/>
          <w:szCs w:val="26"/>
        </w:rPr>
        <w:t>.</w:t>
      </w:r>
    </w:p>
    <w:p w:rsidR="00DE431E" w:rsidRPr="00DE431E" w:rsidRDefault="00DE431E" w:rsidP="00DE431E">
      <w:pPr>
        <w:autoSpaceDE w:val="0"/>
        <w:autoSpaceDN w:val="0"/>
        <w:adjustRightInd w:val="0"/>
        <w:ind w:firstLine="720"/>
        <w:jc w:val="both"/>
        <w:rPr>
          <w:sz w:val="26"/>
          <w:szCs w:val="26"/>
        </w:rPr>
      </w:pPr>
      <w:r w:rsidRPr="00DE431E">
        <w:rPr>
          <w:sz w:val="26"/>
          <w:szCs w:val="26"/>
        </w:rPr>
        <w:t>Расторжение договора не освобождает Покупателя от уплаты пени.</w:t>
      </w:r>
    </w:p>
    <w:p w:rsidR="004B6538" w:rsidRPr="00E96BAB" w:rsidRDefault="004B6538" w:rsidP="004B6538">
      <w:pPr>
        <w:autoSpaceDE w:val="0"/>
        <w:autoSpaceDN w:val="0"/>
        <w:adjustRightInd w:val="0"/>
        <w:ind w:firstLine="720"/>
        <w:jc w:val="both"/>
        <w:rPr>
          <w:sz w:val="26"/>
          <w:szCs w:val="26"/>
        </w:rPr>
      </w:pPr>
      <w:r w:rsidRPr="00E96BAB">
        <w:rPr>
          <w:sz w:val="26"/>
          <w:szCs w:val="26"/>
        </w:rPr>
        <w:t>5.3. В случае отказа Покупателя от исполнения обязанности по оплате имущества, предусмотренной пунктом 3.3. Договора, Покупатель обязан уплатить штраф Продавцу в пятикратном размере внесенного для участия в Аукционе задатка, а именно _______ (_____) рублей по следующим реквизитам:</w:t>
      </w:r>
    </w:p>
    <w:p w:rsidR="004B6538" w:rsidRPr="00E96BAB" w:rsidRDefault="004B6538" w:rsidP="004B6538">
      <w:pPr>
        <w:autoSpaceDE w:val="0"/>
        <w:autoSpaceDN w:val="0"/>
        <w:adjustRightInd w:val="0"/>
        <w:ind w:firstLine="720"/>
        <w:jc w:val="both"/>
        <w:rPr>
          <w:sz w:val="26"/>
          <w:szCs w:val="26"/>
        </w:rPr>
      </w:pPr>
      <w:r w:rsidRPr="00E96BAB">
        <w:rPr>
          <w:sz w:val="26"/>
          <w:szCs w:val="26"/>
        </w:rPr>
        <w:t xml:space="preserve">ИНН ________, КПП ________; Получатель: ________________ (_________); Банк получателя - _____________, БИК ________, </w:t>
      </w:r>
      <w:proofErr w:type="gramStart"/>
      <w:r w:rsidRPr="00E96BAB">
        <w:rPr>
          <w:sz w:val="26"/>
          <w:szCs w:val="26"/>
        </w:rPr>
        <w:t>р</w:t>
      </w:r>
      <w:proofErr w:type="gramEnd"/>
      <w:r w:rsidRPr="00E96BAB">
        <w:rPr>
          <w:sz w:val="26"/>
          <w:szCs w:val="26"/>
        </w:rPr>
        <w:t xml:space="preserve">/с №______________________;                     </w:t>
      </w:r>
      <w:r w:rsidR="000340C0" w:rsidRPr="00701811">
        <w:rPr>
          <w:sz w:val="26"/>
          <w:szCs w:val="26"/>
        </w:rPr>
        <w:t>КБК</w:t>
      </w:r>
      <w:r w:rsidR="00701811" w:rsidRPr="00701811">
        <w:rPr>
          <w:sz w:val="26"/>
          <w:szCs w:val="26"/>
        </w:rPr>
        <w:t>____________</w:t>
      </w:r>
      <w:r w:rsidRPr="00701811">
        <w:rPr>
          <w:sz w:val="26"/>
          <w:szCs w:val="26"/>
        </w:rPr>
        <w:t>;</w:t>
      </w:r>
      <w:r w:rsidRPr="00E96BAB">
        <w:rPr>
          <w:sz w:val="26"/>
          <w:szCs w:val="26"/>
        </w:rPr>
        <w:t xml:space="preserve"> </w:t>
      </w:r>
      <w:r w:rsidR="00701811">
        <w:rPr>
          <w:sz w:val="26"/>
          <w:szCs w:val="26"/>
        </w:rPr>
        <w:t>ОКТМО</w:t>
      </w:r>
      <w:r w:rsidRPr="00E96BAB">
        <w:rPr>
          <w:sz w:val="26"/>
          <w:szCs w:val="26"/>
        </w:rPr>
        <w:t xml:space="preserve"> ______________.</w:t>
      </w:r>
    </w:p>
    <w:p w:rsidR="00DE431E" w:rsidRPr="00DE431E" w:rsidRDefault="00DE431E" w:rsidP="00DE431E">
      <w:pPr>
        <w:autoSpaceDE w:val="0"/>
        <w:autoSpaceDN w:val="0"/>
        <w:adjustRightInd w:val="0"/>
        <w:ind w:firstLine="720"/>
        <w:jc w:val="both"/>
        <w:rPr>
          <w:sz w:val="26"/>
          <w:szCs w:val="26"/>
        </w:rPr>
      </w:pPr>
      <w:r w:rsidRPr="00DE431E">
        <w:rPr>
          <w:sz w:val="26"/>
          <w:szCs w:val="26"/>
        </w:rPr>
        <w:t>5.</w:t>
      </w:r>
      <w:r w:rsidR="004B6538">
        <w:rPr>
          <w:sz w:val="26"/>
          <w:szCs w:val="26"/>
        </w:rPr>
        <w:t>4</w:t>
      </w:r>
      <w:r w:rsidRPr="00DE431E">
        <w:rPr>
          <w:sz w:val="26"/>
          <w:szCs w:val="26"/>
        </w:rPr>
        <w:t>.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20 (двадцати) минимальных размеров оплаты труда, установленных на дату уплаты штрафа.</w:t>
      </w:r>
    </w:p>
    <w:p w:rsidR="00DE431E" w:rsidRPr="00DE431E" w:rsidRDefault="00DE431E" w:rsidP="00DE431E">
      <w:pPr>
        <w:autoSpaceDE w:val="0"/>
        <w:autoSpaceDN w:val="0"/>
        <w:adjustRightInd w:val="0"/>
        <w:jc w:val="center"/>
        <w:rPr>
          <w:sz w:val="26"/>
          <w:szCs w:val="26"/>
        </w:rPr>
      </w:pPr>
    </w:p>
    <w:p w:rsidR="00DE431E" w:rsidRPr="00DE431E" w:rsidRDefault="00DE431E" w:rsidP="00DE431E">
      <w:pPr>
        <w:autoSpaceDE w:val="0"/>
        <w:autoSpaceDN w:val="0"/>
        <w:adjustRightInd w:val="0"/>
        <w:jc w:val="center"/>
        <w:rPr>
          <w:b/>
          <w:sz w:val="26"/>
          <w:szCs w:val="26"/>
        </w:rPr>
      </w:pPr>
      <w:r w:rsidRPr="00DE431E">
        <w:rPr>
          <w:b/>
          <w:sz w:val="26"/>
          <w:szCs w:val="26"/>
        </w:rPr>
        <w:t>Статья 6. Заключительные положения</w:t>
      </w:r>
    </w:p>
    <w:p w:rsidR="00DE431E" w:rsidRPr="00DE431E" w:rsidRDefault="00DE431E" w:rsidP="00DE431E">
      <w:pPr>
        <w:autoSpaceDE w:val="0"/>
        <w:autoSpaceDN w:val="0"/>
        <w:adjustRightInd w:val="0"/>
        <w:ind w:firstLine="720"/>
        <w:jc w:val="both"/>
        <w:rPr>
          <w:sz w:val="26"/>
          <w:szCs w:val="26"/>
        </w:rPr>
      </w:pPr>
      <w:r w:rsidRPr="00DE431E">
        <w:rPr>
          <w:sz w:val="26"/>
          <w:szCs w:val="26"/>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DE431E" w:rsidRPr="00DE431E" w:rsidRDefault="00DE431E" w:rsidP="00DE431E">
      <w:pPr>
        <w:autoSpaceDE w:val="0"/>
        <w:autoSpaceDN w:val="0"/>
        <w:adjustRightInd w:val="0"/>
        <w:ind w:firstLine="720"/>
        <w:jc w:val="both"/>
        <w:rPr>
          <w:sz w:val="26"/>
          <w:szCs w:val="26"/>
        </w:rPr>
      </w:pPr>
      <w:r w:rsidRPr="00DE431E">
        <w:rPr>
          <w:sz w:val="26"/>
          <w:szCs w:val="26"/>
        </w:rPr>
        <w:t>6.2. Настоящий Договор вступает в силу с момента его подписания и прекращает свое действие:</w:t>
      </w:r>
    </w:p>
    <w:p w:rsidR="00DE431E" w:rsidRPr="00DE431E" w:rsidRDefault="00DE431E" w:rsidP="00DE431E">
      <w:pPr>
        <w:numPr>
          <w:ilvl w:val="12"/>
          <w:numId w:val="0"/>
        </w:numPr>
        <w:autoSpaceDE w:val="0"/>
        <w:autoSpaceDN w:val="0"/>
        <w:adjustRightInd w:val="0"/>
        <w:ind w:firstLine="720"/>
        <w:jc w:val="both"/>
        <w:rPr>
          <w:sz w:val="26"/>
          <w:szCs w:val="26"/>
        </w:rPr>
      </w:pPr>
      <w:r w:rsidRPr="00DE431E">
        <w:rPr>
          <w:sz w:val="26"/>
          <w:szCs w:val="26"/>
        </w:rPr>
        <w:t>- исполнением Сторонами своих обязательств по настоящему Договору;</w:t>
      </w:r>
    </w:p>
    <w:p w:rsidR="00DE431E" w:rsidRPr="00DE431E" w:rsidRDefault="00DE431E" w:rsidP="00DE431E">
      <w:pPr>
        <w:numPr>
          <w:ilvl w:val="12"/>
          <w:numId w:val="0"/>
        </w:numPr>
        <w:autoSpaceDE w:val="0"/>
        <w:autoSpaceDN w:val="0"/>
        <w:adjustRightInd w:val="0"/>
        <w:ind w:firstLine="720"/>
        <w:jc w:val="both"/>
        <w:rPr>
          <w:sz w:val="26"/>
          <w:szCs w:val="26"/>
        </w:rPr>
      </w:pPr>
      <w:r w:rsidRPr="00DE431E">
        <w:rPr>
          <w:sz w:val="26"/>
          <w:szCs w:val="26"/>
        </w:rPr>
        <w:t>- в случае, предусмотренном пунктом 5.2. настоящего Договора;</w:t>
      </w:r>
    </w:p>
    <w:p w:rsidR="00DE431E" w:rsidRPr="00DE431E" w:rsidRDefault="00DE431E" w:rsidP="00DE431E">
      <w:pPr>
        <w:numPr>
          <w:ilvl w:val="12"/>
          <w:numId w:val="0"/>
        </w:numPr>
        <w:autoSpaceDE w:val="0"/>
        <w:autoSpaceDN w:val="0"/>
        <w:adjustRightInd w:val="0"/>
        <w:ind w:firstLine="720"/>
        <w:jc w:val="both"/>
        <w:rPr>
          <w:sz w:val="26"/>
          <w:szCs w:val="26"/>
        </w:rPr>
      </w:pPr>
      <w:r w:rsidRPr="00DE431E">
        <w:rPr>
          <w:sz w:val="26"/>
          <w:szCs w:val="26"/>
        </w:rPr>
        <w:t>- по иным основаниям, предусмотренным действующим законодательством.</w:t>
      </w:r>
    </w:p>
    <w:p w:rsidR="00DE431E" w:rsidRPr="00DE431E" w:rsidRDefault="00DE431E" w:rsidP="00DE431E">
      <w:pPr>
        <w:autoSpaceDE w:val="0"/>
        <w:autoSpaceDN w:val="0"/>
        <w:adjustRightInd w:val="0"/>
        <w:ind w:firstLine="720"/>
        <w:jc w:val="both"/>
        <w:rPr>
          <w:sz w:val="26"/>
          <w:szCs w:val="26"/>
        </w:rPr>
      </w:pPr>
      <w:r w:rsidRPr="00DE431E">
        <w:rPr>
          <w:sz w:val="26"/>
          <w:szCs w:val="26"/>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682715" w:rsidRPr="00DE431E" w:rsidRDefault="00DE431E" w:rsidP="00682715">
      <w:pPr>
        <w:autoSpaceDE w:val="0"/>
        <w:autoSpaceDN w:val="0"/>
        <w:adjustRightInd w:val="0"/>
        <w:ind w:firstLine="720"/>
        <w:jc w:val="both"/>
        <w:rPr>
          <w:sz w:val="26"/>
          <w:szCs w:val="26"/>
        </w:rPr>
      </w:pPr>
      <w:r w:rsidRPr="00DE431E">
        <w:rPr>
          <w:sz w:val="26"/>
          <w:szCs w:val="26"/>
        </w:rPr>
        <w:t xml:space="preserve">6.4. </w:t>
      </w:r>
      <w:r w:rsidR="00682715">
        <w:rPr>
          <w:sz w:val="26"/>
          <w:szCs w:val="26"/>
        </w:rPr>
        <w:t xml:space="preserve">Настоящий Договор составлен в пяти подлинных экземплярах, три из которых остаются у Продавца (в том числе для предоставления Территориальному органу Росимущества, ведущему реестр федерального имущества в отношении </w:t>
      </w:r>
      <w:r w:rsidR="004B6538">
        <w:rPr>
          <w:sz w:val="26"/>
          <w:szCs w:val="26"/>
        </w:rPr>
        <w:t>имущества</w:t>
      </w:r>
      <w:r w:rsidR="00682715">
        <w:rPr>
          <w:sz w:val="26"/>
          <w:szCs w:val="26"/>
        </w:rPr>
        <w:t xml:space="preserve">), а два -  у Покупателя (в том числе для предоставления одного экземпляра в орган, уполномоченный на регистрацию перехода права собственности на </w:t>
      </w:r>
      <w:r w:rsidR="004B6538">
        <w:rPr>
          <w:sz w:val="26"/>
          <w:szCs w:val="26"/>
        </w:rPr>
        <w:t>имущество</w:t>
      </w:r>
      <w:r w:rsidR="00682715">
        <w:rPr>
          <w:sz w:val="26"/>
          <w:szCs w:val="26"/>
        </w:rPr>
        <w:t>).</w:t>
      </w:r>
    </w:p>
    <w:p w:rsidR="00DE431E" w:rsidRDefault="00DE431E" w:rsidP="00DE431E">
      <w:pPr>
        <w:autoSpaceDE w:val="0"/>
        <w:autoSpaceDN w:val="0"/>
        <w:adjustRightInd w:val="0"/>
        <w:jc w:val="center"/>
        <w:rPr>
          <w:b/>
          <w:sz w:val="26"/>
          <w:szCs w:val="26"/>
        </w:rPr>
      </w:pPr>
    </w:p>
    <w:p w:rsidR="00682715" w:rsidRPr="00DE431E" w:rsidRDefault="00682715" w:rsidP="00DE431E">
      <w:pPr>
        <w:autoSpaceDE w:val="0"/>
        <w:autoSpaceDN w:val="0"/>
        <w:adjustRightInd w:val="0"/>
        <w:jc w:val="center"/>
        <w:rPr>
          <w:b/>
          <w:sz w:val="26"/>
          <w:szCs w:val="26"/>
        </w:rPr>
      </w:pPr>
    </w:p>
    <w:p w:rsidR="00DE431E" w:rsidRPr="00DE431E" w:rsidRDefault="00DE431E" w:rsidP="00DE431E">
      <w:pPr>
        <w:autoSpaceDE w:val="0"/>
        <w:autoSpaceDN w:val="0"/>
        <w:adjustRightInd w:val="0"/>
        <w:jc w:val="center"/>
        <w:rPr>
          <w:b/>
          <w:sz w:val="26"/>
          <w:szCs w:val="26"/>
        </w:rPr>
      </w:pPr>
      <w:r w:rsidRPr="00DE431E">
        <w:rPr>
          <w:b/>
          <w:sz w:val="26"/>
          <w:szCs w:val="26"/>
        </w:rPr>
        <w:t>Статья 7. Реквизиты Сторон</w:t>
      </w:r>
    </w:p>
    <w:p w:rsidR="00DE431E" w:rsidRPr="00DE431E" w:rsidRDefault="00DE431E" w:rsidP="00DE431E">
      <w:pPr>
        <w:tabs>
          <w:tab w:val="left" w:pos="0"/>
        </w:tabs>
        <w:autoSpaceDE w:val="0"/>
        <w:autoSpaceDN w:val="0"/>
        <w:adjustRightInd w:val="0"/>
        <w:jc w:val="both"/>
        <w:rPr>
          <w:b/>
          <w:sz w:val="26"/>
          <w:szCs w:val="26"/>
        </w:rPr>
      </w:pPr>
    </w:p>
    <w:tbl>
      <w:tblPr>
        <w:tblW w:w="0" w:type="auto"/>
        <w:tblInd w:w="108" w:type="dxa"/>
        <w:tblLayout w:type="fixed"/>
        <w:tblLook w:val="0000" w:firstRow="0" w:lastRow="0" w:firstColumn="0" w:lastColumn="0" w:noHBand="0" w:noVBand="0"/>
      </w:tblPr>
      <w:tblGrid>
        <w:gridCol w:w="4536"/>
        <w:gridCol w:w="4820"/>
      </w:tblGrid>
      <w:tr w:rsidR="00DE431E" w:rsidRPr="00DE431E" w:rsidTr="00F56AB2">
        <w:tc>
          <w:tcPr>
            <w:tcW w:w="4536" w:type="dxa"/>
          </w:tcPr>
          <w:p w:rsidR="00682715" w:rsidRDefault="00D37366" w:rsidP="00D37366">
            <w:pPr>
              <w:autoSpaceDE w:val="0"/>
              <w:autoSpaceDN w:val="0"/>
              <w:adjustRightInd w:val="0"/>
              <w:spacing w:before="120" w:after="120"/>
              <w:outlineLvl w:val="1"/>
              <w:rPr>
                <w:b/>
                <w:bCs/>
                <w:sz w:val="26"/>
                <w:szCs w:val="26"/>
              </w:rPr>
            </w:pPr>
            <w:r>
              <w:rPr>
                <w:b/>
                <w:bCs/>
                <w:sz w:val="26"/>
                <w:szCs w:val="26"/>
              </w:rPr>
              <w:t xml:space="preserve">                  </w:t>
            </w:r>
            <w:proofErr w:type="spellStart"/>
            <w:r w:rsidR="00DE431E" w:rsidRPr="00DE431E">
              <w:rPr>
                <w:b/>
                <w:bCs/>
                <w:sz w:val="26"/>
                <w:szCs w:val="26"/>
                <w:lang w:val="en-US"/>
              </w:rPr>
              <w:t>Продавец</w:t>
            </w:r>
            <w:proofErr w:type="spellEnd"/>
          </w:p>
          <w:p w:rsidR="00682715" w:rsidRPr="00682715" w:rsidRDefault="00682715" w:rsidP="00D37366">
            <w:pPr>
              <w:autoSpaceDE w:val="0"/>
              <w:autoSpaceDN w:val="0"/>
              <w:adjustRightInd w:val="0"/>
              <w:spacing w:before="120" w:after="120"/>
              <w:outlineLvl w:val="1"/>
              <w:rPr>
                <w:b/>
                <w:bCs/>
                <w:sz w:val="26"/>
                <w:szCs w:val="26"/>
              </w:rPr>
            </w:pPr>
            <w:r>
              <w:rPr>
                <w:b/>
                <w:bCs/>
                <w:sz w:val="26"/>
                <w:szCs w:val="26"/>
              </w:rPr>
              <w:t>_______________________</w:t>
            </w:r>
          </w:p>
        </w:tc>
        <w:tc>
          <w:tcPr>
            <w:tcW w:w="4820" w:type="dxa"/>
          </w:tcPr>
          <w:p w:rsidR="00DE431E" w:rsidRDefault="00D37366" w:rsidP="00D37366">
            <w:pPr>
              <w:autoSpaceDE w:val="0"/>
              <w:autoSpaceDN w:val="0"/>
              <w:adjustRightInd w:val="0"/>
              <w:spacing w:before="120" w:after="120"/>
              <w:outlineLvl w:val="1"/>
              <w:rPr>
                <w:b/>
                <w:bCs/>
                <w:sz w:val="26"/>
                <w:szCs w:val="26"/>
              </w:rPr>
            </w:pPr>
            <w:r>
              <w:rPr>
                <w:b/>
                <w:bCs/>
                <w:sz w:val="26"/>
                <w:szCs w:val="26"/>
              </w:rPr>
              <w:t xml:space="preserve">                             </w:t>
            </w:r>
            <w:r w:rsidR="00DE431E" w:rsidRPr="00DE431E">
              <w:rPr>
                <w:b/>
                <w:bCs/>
                <w:sz w:val="26"/>
                <w:szCs w:val="26"/>
                <w:lang w:val="en-US"/>
              </w:rPr>
              <w:t>П</w:t>
            </w:r>
            <w:proofErr w:type="spellStart"/>
            <w:r w:rsidR="00DE431E" w:rsidRPr="00DE431E">
              <w:rPr>
                <w:b/>
                <w:bCs/>
                <w:sz w:val="26"/>
                <w:szCs w:val="26"/>
              </w:rPr>
              <w:t>окупатель</w:t>
            </w:r>
            <w:proofErr w:type="spellEnd"/>
          </w:p>
          <w:p w:rsidR="00682715" w:rsidRPr="00DE431E" w:rsidRDefault="00682715" w:rsidP="00D37366">
            <w:pPr>
              <w:autoSpaceDE w:val="0"/>
              <w:autoSpaceDN w:val="0"/>
              <w:adjustRightInd w:val="0"/>
              <w:spacing w:before="120" w:after="120"/>
              <w:outlineLvl w:val="1"/>
              <w:rPr>
                <w:b/>
                <w:bCs/>
                <w:sz w:val="26"/>
                <w:szCs w:val="26"/>
              </w:rPr>
            </w:pPr>
            <w:r>
              <w:rPr>
                <w:b/>
                <w:bCs/>
                <w:sz w:val="26"/>
                <w:szCs w:val="26"/>
              </w:rPr>
              <w:t>_______________________________</w:t>
            </w:r>
          </w:p>
        </w:tc>
      </w:tr>
      <w:tr w:rsidR="00DE431E" w:rsidRPr="00DE431E" w:rsidTr="00F56AB2">
        <w:trPr>
          <w:trHeight w:val="699"/>
        </w:trPr>
        <w:tc>
          <w:tcPr>
            <w:tcW w:w="4536" w:type="dxa"/>
          </w:tcPr>
          <w:p w:rsidR="00DE431E" w:rsidRPr="00DE431E" w:rsidRDefault="00DE431E" w:rsidP="00DE431E">
            <w:pPr>
              <w:autoSpaceDE w:val="0"/>
              <w:autoSpaceDN w:val="0"/>
              <w:adjustRightInd w:val="0"/>
              <w:jc w:val="both"/>
              <w:rPr>
                <w:sz w:val="26"/>
                <w:szCs w:val="26"/>
              </w:rPr>
            </w:pPr>
          </w:p>
          <w:p w:rsidR="00DE431E" w:rsidRPr="00DE431E" w:rsidRDefault="00DE431E" w:rsidP="00DE431E">
            <w:pPr>
              <w:autoSpaceDE w:val="0"/>
              <w:autoSpaceDN w:val="0"/>
              <w:adjustRightInd w:val="0"/>
              <w:jc w:val="both"/>
              <w:rPr>
                <w:sz w:val="26"/>
                <w:szCs w:val="26"/>
              </w:rPr>
            </w:pPr>
          </w:p>
        </w:tc>
        <w:tc>
          <w:tcPr>
            <w:tcW w:w="4820" w:type="dxa"/>
          </w:tcPr>
          <w:p w:rsidR="00DE431E" w:rsidRPr="00DE431E" w:rsidRDefault="00DE431E" w:rsidP="00DE431E">
            <w:pPr>
              <w:autoSpaceDE w:val="0"/>
              <w:autoSpaceDN w:val="0"/>
              <w:adjustRightInd w:val="0"/>
              <w:jc w:val="both"/>
              <w:rPr>
                <w:b/>
                <w:sz w:val="26"/>
                <w:szCs w:val="26"/>
              </w:rPr>
            </w:pPr>
          </w:p>
        </w:tc>
      </w:tr>
    </w:tbl>
    <w:p w:rsidR="00DE431E" w:rsidRPr="00DE431E" w:rsidRDefault="00DE431E" w:rsidP="00391965">
      <w:pPr>
        <w:autoSpaceDE w:val="0"/>
        <w:autoSpaceDN w:val="0"/>
        <w:adjustRightInd w:val="0"/>
        <w:spacing w:before="120" w:after="120"/>
        <w:jc w:val="center"/>
        <w:outlineLvl w:val="1"/>
        <w:rPr>
          <w:b/>
          <w:bCs/>
          <w:sz w:val="26"/>
          <w:szCs w:val="26"/>
          <w:lang w:val="en-US"/>
        </w:rPr>
      </w:pPr>
      <w:proofErr w:type="spellStart"/>
      <w:r w:rsidRPr="00DE431E">
        <w:rPr>
          <w:b/>
          <w:bCs/>
          <w:sz w:val="26"/>
          <w:szCs w:val="26"/>
          <w:lang w:val="en-US"/>
        </w:rPr>
        <w:t>Подписи</w:t>
      </w:r>
      <w:proofErr w:type="spellEnd"/>
      <w:r w:rsidRPr="00DE431E">
        <w:rPr>
          <w:b/>
          <w:bCs/>
          <w:sz w:val="26"/>
          <w:szCs w:val="26"/>
          <w:lang w:val="en-US"/>
        </w:rPr>
        <w:t xml:space="preserve"> </w:t>
      </w:r>
      <w:proofErr w:type="spellStart"/>
      <w:r w:rsidRPr="00DE431E">
        <w:rPr>
          <w:b/>
          <w:bCs/>
          <w:sz w:val="26"/>
          <w:szCs w:val="26"/>
          <w:lang w:val="en-US"/>
        </w:rPr>
        <w:t>Сторон</w:t>
      </w:r>
      <w:proofErr w:type="spellEnd"/>
    </w:p>
    <w:p w:rsidR="00DE431E" w:rsidRPr="00DE431E" w:rsidRDefault="00DE431E" w:rsidP="00DE431E">
      <w:pPr>
        <w:autoSpaceDE w:val="0"/>
        <w:autoSpaceDN w:val="0"/>
        <w:adjustRightInd w:val="0"/>
        <w:rPr>
          <w:sz w:val="26"/>
          <w:szCs w:val="26"/>
        </w:rPr>
      </w:pPr>
    </w:p>
    <w:p w:rsidR="00DE431E" w:rsidRPr="00DE431E" w:rsidRDefault="00DE431E" w:rsidP="00DE431E">
      <w:pPr>
        <w:autoSpaceDE w:val="0"/>
        <w:autoSpaceDN w:val="0"/>
        <w:adjustRightInd w:val="0"/>
        <w:jc w:val="center"/>
        <w:rPr>
          <w:b/>
          <w:sz w:val="26"/>
          <w:szCs w:val="26"/>
        </w:rPr>
      </w:pPr>
      <w:r w:rsidRPr="00DE431E">
        <w:rPr>
          <w:b/>
          <w:sz w:val="26"/>
          <w:szCs w:val="26"/>
        </w:rPr>
        <w:t>Продавец                                                  Покупатель</w:t>
      </w:r>
    </w:p>
    <w:p w:rsidR="00DE431E" w:rsidRPr="00DE431E" w:rsidRDefault="00DE431E" w:rsidP="00DE431E">
      <w:pPr>
        <w:autoSpaceDE w:val="0"/>
        <w:autoSpaceDN w:val="0"/>
        <w:adjustRightInd w:val="0"/>
        <w:ind w:left="284" w:hanging="284"/>
        <w:jc w:val="both"/>
        <w:rPr>
          <w:sz w:val="26"/>
          <w:szCs w:val="26"/>
        </w:rPr>
      </w:pPr>
    </w:p>
    <w:p w:rsidR="00DE431E" w:rsidRPr="00DE431E" w:rsidRDefault="00DE431E" w:rsidP="00DE431E">
      <w:pPr>
        <w:autoSpaceDE w:val="0"/>
        <w:autoSpaceDN w:val="0"/>
        <w:adjustRightInd w:val="0"/>
        <w:ind w:left="284" w:hanging="284"/>
        <w:jc w:val="both"/>
        <w:rPr>
          <w:sz w:val="26"/>
          <w:szCs w:val="26"/>
        </w:rPr>
      </w:pPr>
    </w:p>
    <w:p w:rsidR="00DE431E" w:rsidRPr="00DE431E" w:rsidRDefault="00DE431E" w:rsidP="00DE431E">
      <w:pPr>
        <w:autoSpaceDE w:val="0"/>
        <w:autoSpaceDN w:val="0"/>
        <w:adjustRightInd w:val="0"/>
        <w:ind w:left="284" w:hanging="284"/>
        <w:jc w:val="both"/>
        <w:rPr>
          <w:sz w:val="26"/>
          <w:szCs w:val="26"/>
        </w:rPr>
      </w:pPr>
    </w:p>
    <w:p w:rsidR="00DE431E" w:rsidRPr="00DE431E" w:rsidRDefault="00DE431E" w:rsidP="00DE431E">
      <w:pPr>
        <w:autoSpaceDE w:val="0"/>
        <w:autoSpaceDN w:val="0"/>
        <w:adjustRightInd w:val="0"/>
        <w:ind w:left="284" w:hanging="284"/>
        <w:jc w:val="both"/>
        <w:rPr>
          <w:sz w:val="26"/>
          <w:szCs w:val="26"/>
        </w:rPr>
      </w:pPr>
      <w:r w:rsidRPr="00DE431E">
        <w:rPr>
          <w:sz w:val="26"/>
          <w:szCs w:val="26"/>
        </w:rPr>
        <w:t>___________ (________________)                              ___________ (_______________)</w:t>
      </w:r>
    </w:p>
    <w:sectPr w:rsidR="00DE431E" w:rsidRPr="00DE431E" w:rsidSect="009A01CD">
      <w:headerReference w:type="even" r:id="rId9"/>
      <w:headerReference w:type="default" r:id="rId10"/>
      <w:pgSz w:w="11906" w:h="16838" w:code="9"/>
      <w:pgMar w:top="1134" w:right="567" w:bottom="1135"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87" w:rsidRDefault="00CE5687">
      <w:r>
        <w:separator/>
      </w:r>
    </w:p>
  </w:endnote>
  <w:endnote w:type="continuationSeparator" w:id="0">
    <w:p w:rsidR="00CE5687" w:rsidRDefault="00CE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87" w:rsidRDefault="00CE5687">
      <w:r>
        <w:separator/>
      </w:r>
    </w:p>
  </w:footnote>
  <w:footnote w:type="continuationSeparator" w:id="0">
    <w:p w:rsidR="00CE5687" w:rsidRDefault="00CE5687">
      <w:r>
        <w:continuationSeparator/>
      </w:r>
    </w:p>
  </w:footnote>
  <w:footnote w:id="1">
    <w:p w:rsidR="003D3861" w:rsidRDefault="003D3861" w:rsidP="003D3861">
      <w:pPr>
        <w:pStyle w:val="aa"/>
      </w:pPr>
      <w:r>
        <w:rPr>
          <w:rStyle w:val="ac"/>
        </w:rPr>
        <w:footnoteRef/>
      </w:r>
      <w:r>
        <w:t xml:space="preserve"> </w:t>
      </w:r>
      <w:r w:rsidRPr="003D3861">
        <w:t xml:space="preserve">     </w:t>
      </w:r>
      <w:r>
        <w:t>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w:t>
      </w:r>
    </w:p>
    <w:p w:rsidR="003D3861" w:rsidRPr="003D3861" w:rsidRDefault="003D3861" w:rsidP="003D3861">
      <w:pPr>
        <w:pStyle w:val="aa"/>
      </w:pPr>
      <w:r w:rsidRPr="003D3861">
        <w:t xml:space="preserve">       </w:t>
      </w:r>
      <w:r>
        <w:t>Покупатели отдельно уплачивают сумму НДС от предложенной им цены за приобретаемое имущество в соответствии с законодательством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38" w:rsidRDefault="004B653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B6538" w:rsidRDefault="004B653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38" w:rsidRDefault="004B6538">
    <w:pPr>
      <w:pStyle w:val="a8"/>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5327E1">
      <w:rPr>
        <w:rStyle w:val="a9"/>
        <w:noProof/>
        <w:sz w:val="24"/>
      </w:rPr>
      <w:t>2</w:t>
    </w:r>
    <w:r>
      <w:rPr>
        <w:rStyle w:val="a9"/>
        <w:sz w:val="24"/>
      </w:rPr>
      <w:fldChar w:fldCharType="end"/>
    </w:r>
  </w:p>
  <w:p w:rsidR="004B6538" w:rsidRDefault="004B653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355"/>
    <w:multiLevelType w:val="hybridMultilevel"/>
    <w:tmpl w:val="65EA1C78"/>
    <w:lvl w:ilvl="0" w:tplc="6826D3FE">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AD0B37"/>
    <w:multiLevelType w:val="hybridMultilevel"/>
    <w:tmpl w:val="D95AFF9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DA6170"/>
    <w:multiLevelType w:val="singleLevel"/>
    <w:tmpl w:val="398ADCEC"/>
    <w:lvl w:ilvl="0">
      <w:start w:val="2"/>
      <w:numFmt w:val="bullet"/>
      <w:lvlText w:val="-"/>
      <w:lvlJc w:val="left"/>
      <w:pPr>
        <w:tabs>
          <w:tab w:val="num" w:pos="360"/>
        </w:tabs>
        <w:ind w:left="360" w:hanging="360"/>
      </w:pPr>
      <w:rPr>
        <w:rFonts w:hint="default"/>
      </w:rPr>
    </w:lvl>
  </w:abstractNum>
  <w:abstractNum w:abstractNumId="3">
    <w:nsid w:val="048103E1"/>
    <w:multiLevelType w:val="singleLevel"/>
    <w:tmpl w:val="E82EEF2C"/>
    <w:lvl w:ilvl="0">
      <w:start w:val="1"/>
      <w:numFmt w:val="decimal"/>
      <w:lvlText w:val="%1."/>
      <w:lvlJc w:val="left"/>
      <w:pPr>
        <w:tabs>
          <w:tab w:val="num" w:pos="360"/>
        </w:tabs>
        <w:ind w:left="360" w:hanging="360"/>
      </w:pPr>
      <w:rPr>
        <w:rFonts w:hint="default"/>
      </w:rPr>
    </w:lvl>
  </w:abstractNum>
  <w:abstractNum w:abstractNumId="4">
    <w:nsid w:val="09F06618"/>
    <w:multiLevelType w:val="hybridMultilevel"/>
    <w:tmpl w:val="C0505156"/>
    <w:lvl w:ilvl="0" w:tplc="398ADCEC">
      <w:start w:val="5"/>
      <w:numFmt w:val="bullet"/>
      <w:lvlText w:val="-"/>
      <w:lvlJc w:val="left"/>
      <w:pPr>
        <w:ind w:left="833" w:hanging="360"/>
      </w:pPr>
      <w:rPr>
        <w:rFont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nsid w:val="150A4309"/>
    <w:multiLevelType w:val="hybridMultilevel"/>
    <w:tmpl w:val="DFBE39EC"/>
    <w:lvl w:ilvl="0" w:tplc="3E5A54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D608E6"/>
    <w:multiLevelType w:val="hybridMultilevel"/>
    <w:tmpl w:val="74A68022"/>
    <w:lvl w:ilvl="0" w:tplc="6E46D10C">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8">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51E8F"/>
    <w:multiLevelType w:val="singleLevel"/>
    <w:tmpl w:val="387E97AE"/>
    <w:lvl w:ilvl="0">
      <w:start w:val="7"/>
      <w:numFmt w:val="decimal"/>
      <w:lvlText w:val="%1."/>
      <w:legacy w:legacy="1" w:legacySpace="0" w:legacyIndent="187"/>
      <w:lvlJc w:val="left"/>
      <w:rPr>
        <w:rFonts w:ascii="Arial" w:hAnsi="Arial" w:cs="Arial" w:hint="default"/>
        <w:b/>
      </w:rPr>
    </w:lvl>
  </w:abstractNum>
  <w:abstractNum w:abstractNumId="1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31E1909"/>
    <w:multiLevelType w:val="hybridMultilevel"/>
    <w:tmpl w:val="FAB81F8C"/>
    <w:lvl w:ilvl="0" w:tplc="A070836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3362102"/>
    <w:multiLevelType w:val="hybridMultilevel"/>
    <w:tmpl w:val="114AB784"/>
    <w:lvl w:ilvl="0" w:tplc="398ADCEC">
      <w:start w:val="5"/>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64E3319"/>
    <w:multiLevelType w:val="hybridMultilevel"/>
    <w:tmpl w:val="F42016AE"/>
    <w:lvl w:ilvl="0" w:tplc="AFA4CFD0">
      <w:start w:val="1"/>
      <w:numFmt w:val="decimal"/>
      <w:lvlText w:val="%1."/>
      <w:lvlJc w:val="left"/>
      <w:pPr>
        <w:tabs>
          <w:tab w:val="num" w:pos="1558"/>
        </w:tabs>
        <w:ind w:left="1558" w:hanging="99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5">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6">
    <w:nsid w:val="65B46F4A"/>
    <w:multiLevelType w:val="hybridMultilevel"/>
    <w:tmpl w:val="51F6A456"/>
    <w:lvl w:ilvl="0" w:tplc="01522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8">
    <w:nsid w:val="780D5CD7"/>
    <w:multiLevelType w:val="hybridMultilevel"/>
    <w:tmpl w:val="00B09B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A0F63FE"/>
    <w:multiLevelType w:val="singleLevel"/>
    <w:tmpl w:val="F7D2EA46"/>
    <w:lvl w:ilvl="0">
      <w:start w:val="3"/>
      <w:numFmt w:val="upperRoman"/>
      <w:pStyle w:val="1"/>
      <w:lvlText w:val="%1."/>
      <w:lvlJc w:val="left"/>
      <w:pPr>
        <w:tabs>
          <w:tab w:val="num" w:pos="720"/>
        </w:tabs>
        <w:ind w:left="0" w:firstLine="0"/>
      </w:pPr>
      <w:rPr>
        <w:spacing w:val="0"/>
      </w:rPr>
    </w:lvl>
  </w:abstractNum>
  <w:abstractNum w:abstractNumId="20">
    <w:nsid w:val="7D3D707A"/>
    <w:multiLevelType w:val="singleLevel"/>
    <w:tmpl w:val="18F846B0"/>
    <w:lvl w:ilvl="0">
      <w:start w:val="1"/>
      <w:numFmt w:val="decimal"/>
      <w:lvlText w:val="%1."/>
      <w:lvlJc w:val="left"/>
      <w:pPr>
        <w:tabs>
          <w:tab w:val="num" w:pos="1080"/>
        </w:tabs>
        <w:ind w:left="0" w:firstLine="720"/>
      </w:pPr>
      <w:rPr>
        <w:b/>
        <w:i w:val="0"/>
        <w:spacing w:val="0"/>
      </w:rPr>
    </w:lvl>
  </w:abstractNum>
  <w:num w:numId="1">
    <w:abstractNumId w:val="7"/>
  </w:num>
  <w:num w:numId="2">
    <w:abstractNumId w:val="19"/>
  </w:num>
  <w:num w:numId="3">
    <w:abstractNumId w:val="17"/>
  </w:num>
  <w:num w:numId="4">
    <w:abstractNumId w:val="2"/>
  </w:num>
  <w:num w:numId="5">
    <w:abstractNumId w:val="15"/>
  </w:num>
  <w:num w:numId="6">
    <w:abstractNumId w:val="3"/>
  </w:num>
  <w:num w:numId="7">
    <w:abstractNumId w:val="6"/>
  </w:num>
  <w:num w:numId="8">
    <w:abstractNumId w:val="0"/>
  </w:num>
  <w:num w:numId="9">
    <w:abstractNumId w:val="14"/>
  </w:num>
  <w:num w:numId="10">
    <w:abstractNumId w:val="20"/>
  </w:num>
  <w:num w:numId="11">
    <w:abstractNumId w:val="11"/>
  </w:num>
  <w:num w:numId="12">
    <w:abstractNumId w:val="9"/>
  </w:num>
  <w:num w:numId="13">
    <w:abstractNumId w:val="19"/>
    <w:lvlOverride w:ilvl="0">
      <w:startOverride w:val="3"/>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5"/>
  </w:num>
  <w:num w:numId="18">
    <w:abstractNumId w:val="16"/>
  </w:num>
  <w:num w:numId="19">
    <w:abstractNumId w:val="18"/>
  </w:num>
  <w:num w:numId="20">
    <w:abstractNumId w:val="12"/>
  </w:num>
  <w:num w:numId="21">
    <w:abstractNumId w:val="4"/>
  </w:num>
  <w:num w:numId="22">
    <w:abstractNumId w:val="8"/>
  </w:num>
  <w:num w:numId="23">
    <w:abstractNumId w:val="1"/>
  </w:num>
  <w:num w:numId="24">
    <w:abstractNumId w:val="10"/>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3D"/>
    <w:rsid w:val="00002A7C"/>
    <w:rsid w:val="00003489"/>
    <w:rsid w:val="00003D07"/>
    <w:rsid w:val="000042B1"/>
    <w:rsid w:val="000057C1"/>
    <w:rsid w:val="00006FEF"/>
    <w:rsid w:val="000141C1"/>
    <w:rsid w:val="00017D2D"/>
    <w:rsid w:val="00023D5E"/>
    <w:rsid w:val="00026320"/>
    <w:rsid w:val="0003069D"/>
    <w:rsid w:val="00030E5D"/>
    <w:rsid w:val="00031590"/>
    <w:rsid w:val="000330D1"/>
    <w:rsid w:val="000340C0"/>
    <w:rsid w:val="000366BC"/>
    <w:rsid w:val="000375E1"/>
    <w:rsid w:val="00040B6B"/>
    <w:rsid w:val="000411CC"/>
    <w:rsid w:val="0004161A"/>
    <w:rsid w:val="00042396"/>
    <w:rsid w:val="00051F25"/>
    <w:rsid w:val="0005329C"/>
    <w:rsid w:val="0005459A"/>
    <w:rsid w:val="00057E32"/>
    <w:rsid w:val="000631F3"/>
    <w:rsid w:val="000642AD"/>
    <w:rsid w:val="00064473"/>
    <w:rsid w:val="00071608"/>
    <w:rsid w:val="0007188F"/>
    <w:rsid w:val="000775D6"/>
    <w:rsid w:val="00085568"/>
    <w:rsid w:val="000862EC"/>
    <w:rsid w:val="000875A6"/>
    <w:rsid w:val="000958A5"/>
    <w:rsid w:val="00095A13"/>
    <w:rsid w:val="0009730D"/>
    <w:rsid w:val="000A0F35"/>
    <w:rsid w:val="000A2DD7"/>
    <w:rsid w:val="000A4592"/>
    <w:rsid w:val="000A5DAC"/>
    <w:rsid w:val="000B0FF9"/>
    <w:rsid w:val="000B463F"/>
    <w:rsid w:val="000B548F"/>
    <w:rsid w:val="000C027B"/>
    <w:rsid w:val="000C0466"/>
    <w:rsid w:val="000C0A20"/>
    <w:rsid w:val="000C0CDC"/>
    <w:rsid w:val="000C53CC"/>
    <w:rsid w:val="000C5536"/>
    <w:rsid w:val="000D1CFB"/>
    <w:rsid w:val="000D2F13"/>
    <w:rsid w:val="000D429C"/>
    <w:rsid w:val="000E1ACB"/>
    <w:rsid w:val="000E2023"/>
    <w:rsid w:val="000E29D1"/>
    <w:rsid w:val="000E2A5C"/>
    <w:rsid w:val="000E3DD4"/>
    <w:rsid w:val="000E5238"/>
    <w:rsid w:val="000E565A"/>
    <w:rsid w:val="000E592E"/>
    <w:rsid w:val="000F17CC"/>
    <w:rsid w:val="001005AF"/>
    <w:rsid w:val="00101638"/>
    <w:rsid w:val="00102B64"/>
    <w:rsid w:val="00104840"/>
    <w:rsid w:val="00105729"/>
    <w:rsid w:val="00105C10"/>
    <w:rsid w:val="00105D2C"/>
    <w:rsid w:val="001110C4"/>
    <w:rsid w:val="00113780"/>
    <w:rsid w:val="001153CC"/>
    <w:rsid w:val="00116DF6"/>
    <w:rsid w:val="00123DCE"/>
    <w:rsid w:val="001273C2"/>
    <w:rsid w:val="00131B7E"/>
    <w:rsid w:val="00137138"/>
    <w:rsid w:val="001473E8"/>
    <w:rsid w:val="00147C22"/>
    <w:rsid w:val="00147DF1"/>
    <w:rsid w:val="001510E1"/>
    <w:rsid w:val="001557A1"/>
    <w:rsid w:val="00156C06"/>
    <w:rsid w:val="00160A8E"/>
    <w:rsid w:val="0016134E"/>
    <w:rsid w:val="00161CFD"/>
    <w:rsid w:val="00163E00"/>
    <w:rsid w:val="00167477"/>
    <w:rsid w:val="00170106"/>
    <w:rsid w:val="00172792"/>
    <w:rsid w:val="001748DA"/>
    <w:rsid w:val="0018002B"/>
    <w:rsid w:val="0018517B"/>
    <w:rsid w:val="001878C1"/>
    <w:rsid w:val="001922F0"/>
    <w:rsid w:val="00193784"/>
    <w:rsid w:val="00194C51"/>
    <w:rsid w:val="001A32DD"/>
    <w:rsid w:val="001B16A5"/>
    <w:rsid w:val="001B248C"/>
    <w:rsid w:val="001B5674"/>
    <w:rsid w:val="001B57D2"/>
    <w:rsid w:val="001C46C8"/>
    <w:rsid w:val="001D1A6C"/>
    <w:rsid w:val="001D3919"/>
    <w:rsid w:val="001D3ACD"/>
    <w:rsid w:val="001D3E4D"/>
    <w:rsid w:val="001D43E7"/>
    <w:rsid w:val="001D4AAF"/>
    <w:rsid w:val="001D5620"/>
    <w:rsid w:val="001D5DF9"/>
    <w:rsid w:val="001D607F"/>
    <w:rsid w:val="001D63FB"/>
    <w:rsid w:val="001D72AA"/>
    <w:rsid w:val="001E0AA4"/>
    <w:rsid w:val="001E20BC"/>
    <w:rsid w:val="001E2FCA"/>
    <w:rsid w:val="001E3155"/>
    <w:rsid w:val="001E3D72"/>
    <w:rsid w:val="001F1CA6"/>
    <w:rsid w:val="001F1CB7"/>
    <w:rsid w:val="00200210"/>
    <w:rsid w:val="002023D1"/>
    <w:rsid w:val="002027F6"/>
    <w:rsid w:val="00202CE0"/>
    <w:rsid w:val="00207242"/>
    <w:rsid w:val="00210054"/>
    <w:rsid w:val="00210B2A"/>
    <w:rsid w:val="00210B87"/>
    <w:rsid w:val="0021128D"/>
    <w:rsid w:val="00213048"/>
    <w:rsid w:val="00224C03"/>
    <w:rsid w:val="00225579"/>
    <w:rsid w:val="002320BD"/>
    <w:rsid w:val="00232D20"/>
    <w:rsid w:val="00233D8B"/>
    <w:rsid w:val="00234AE4"/>
    <w:rsid w:val="002423F3"/>
    <w:rsid w:val="00244072"/>
    <w:rsid w:val="00251CA7"/>
    <w:rsid w:val="00255943"/>
    <w:rsid w:val="00257094"/>
    <w:rsid w:val="00263920"/>
    <w:rsid w:val="00264016"/>
    <w:rsid w:val="00264352"/>
    <w:rsid w:val="00264D2E"/>
    <w:rsid w:val="002667B5"/>
    <w:rsid w:val="002758AE"/>
    <w:rsid w:val="00286F78"/>
    <w:rsid w:val="002908ED"/>
    <w:rsid w:val="002911D9"/>
    <w:rsid w:val="00292D2F"/>
    <w:rsid w:val="002932A9"/>
    <w:rsid w:val="00295888"/>
    <w:rsid w:val="00295A1B"/>
    <w:rsid w:val="002A400A"/>
    <w:rsid w:val="002A6585"/>
    <w:rsid w:val="002A6A72"/>
    <w:rsid w:val="002A7F47"/>
    <w:rsid w:val="002B3931"/>
    <w:rsid w:val="002B5679"/>
    <w:rsid w:val="002B6C46"/>
    <w:rsid w:val="002B7033"/>
    <w:rsid w:val="002C11C5"/>
    <w:rsid w:val="002C5BEA"/>
    <w:rsid w:val="002C7382"/>
    <w:rsid w:val="002E5F79"/>
    <w:rsid w:val="002E6B95"/>
    <w:rsid w:val="002F1884"/>
    <w:rsid w:val="002F4FEA"/>
    <w:rsid w:val="002F5705"/>
    <w:rsid w:val="002F595B"/>
    <w:rsid w:val="002F6952"/>
    <w:rsid w:val="002F71D4"/>
    <w:rsid w:val="00302DE4"/>
    <w:rsid w:val="00304DDB"/>
    <w:rsid w:val="00304F2B"/>
    <w:rsid w:val="00312235"/>
    <w:rsid w:val="00316A4E"/>
    <w:rsid w:val="00316C2C"/>
    <w:rsid w:val="00317196"/>
    <w:rsid w:val="00321019"/>
    <w:rsid w:val="00322D2D"/>
    <w:rsid w:val="00326687"/>
    <w:rsid w:val="0032699D"/>
    <w:rsid w:val="00331804"/>
    <w:rsid w:val="00333757"/>
    <w:rsid w:val="00336FED"/>
    <w:rsid w:val="00340FC5"/>
    <w:rsid w:val="00350D76"/>
    <w:rsid w:val="00352038"/>
    <w:rsid w:val="00353B31"/>
    <w:rsid w:val="00354C42"/>
    <w:rsid w:val="0035607B"/>
    <w:rsid w:val="003561C0"/>
    <w:rsid w:val="0036038E"/>
    <w:rsid w:val="00360600"/>
    <w:rsid w:val="00361981"/>
    <w:rsid w:val="003720E6"/>
    <w:rsid w:val="00376E37"/>
    <w:rsid w:val="00377ABA"/>
    <w:rsid w:val="00383F0F"/>
    <w:rsid w:val="003847D4"/>
    <w:rsid w:val="00385010"/>
    <w:rsid w:val="0038562F"/>
    <w:rsid w:val="00386EFE"/>
    <w:rsid w:val="00390D59"/>
    <w:rsid w:val="00391965"/>
    <w:rsid w:val="00394740"/>
    <w:rsid w:val="00396C52"/>
    <w:rsid w:val="003A0FC2"/>
    <w:rsid w:val="003A1957"/>
    <w:rsid w:val="003A51D6"/>
    <w:rsid w:val="003B3CEA"/>
    <w:rsid w:val="003B5218"/>
    <w:rsid w:val="003C0DB5"/>
    <w:rsid w:val="003C119E"/>
    <w:rsid w:val="003C2B14"/>
    <w:rsid w:val="003C69B5"/>
    <w:rsid w:val="003D3861"/>
    <w:rsid w:val="003D4089"/>
    <w:rsid w:val="003D511B"/>
    <w:rsid w:val="003D5670"/>
    <w:rsid w:val="003D7A12"/>
    <w:rsid w:val="003D7CCF"/>
    <w:rsid w:val="003D7D85"/>
    <w:rsid w:val="003D7F5E"/>
    <w:rsid w:val="003E1A34"/>
    <w:rsid w:val="003E3B68"/>
    <w:rsid w:val="003F26CF"/>
    <w:rsid w:val="003F2862"/>
    <w:rsid w:val="003F6317"/>
    <w:rsid w:val="003F7DC2"/>
    <w:rsid w:val="0040432C"/>
    <w:rsid w:val="00404E5F"/>
    <w:rsid w:val="00410149"/>
    <w:rsid w:val="00411425"/>
    <w:rsid w:val="00411E0D"/>
    <w:rsid w:val="00414E6B"/>
    <w:rsid w:val="004254E1"/>
    <w:rsid w:val="004262B4"/>
    <w:rsid w:val="00431D3E"/>
    <w:rsid w:val="0044015E"/>
    <w:rsid w:val="004425D8"/>
    <w:rsid w:val="004431B4"/>
    <w:rsid w:val="00444D4E"/>
    <w:rsid w:val="00446424"/>
    <w:rsid w:val="00446CB5"/>
    <w:rsid w:val="004473E1"/>
    <w:rsid w:val="0046128A"/>
    <w:rsid w:val="00462487"/>
    <w:rsid w:val="00463D85"/>
    <w:rsid w:val="00466E20"/>
    <w:rsid w:val="004670B3"/>
    <w:rsid w:val="00470022"/>
    <w:rsid w:val="00471B0B"/>
    <w:rsid w:val="00477D3B"/>
    <w:rsid w:val="00480506"/>
    <w:rsid w:val="00480F8B"/>
    <w:rsid w:val="0048369E"/>
    <w:rsid w:val="0048370D"/>
    <w:rsid w:val="00490BD5"/>
    <w:rsid w:val="00490F4F"/>
    <w:rsid w:val="00491E9D"/>
    <w:rsid w:val="00492EE5"/>
    <w:rsid w:val="00493A1C"/>
    <w:rsid w:val="004967DA"/>
    <w:rsid w:val="004A6D40"/>
    <w:rsid w:val="004A737D"/>
    <w:rsid w:val="004B2693"/>
    <w:rsid w:val="004B6538"/>
    <w:rsid w:val="004C04C8"/>
    <w:rsid w:val="004C409E"/>
    <w:rsid w:val="004C4BFE"/>
    <w:rsid w:val="004D44BD"/>
    <w:rsid w:val="004E3CA4"/>
    <w:rsid w:val="004E4D38"/>
    <w:rsid w:val="004E5274"/>
    <w:rsid w:val="004E52C8"/>
    <w:rsid w:val="004E7841"/>
    <w:rsid w:val="00500B51"/>
    <w:rsid w:val="00504E4E"/>
    <w:rsid w:val="0050730A"/>
    <w:rsid w:val="00507A62"/>
    <w:rsid w:val="00511844"/>
    <w:rsid w:val="00521251"/>
    <w:rsid w:val="00521329"/>
    <w:rsid w:val="00521868"/>
    <w:rsid w:val="005249A7"/>
    <w:rsid w:val="00524DEF"/>
    <w:rsid w:val="005327E1"/>
    <w:rsid w:val="00533239"/>
    <w:rsid w:val="005337E0"/>
    <w:rsid w:val="00533E6B"/>
    <w:rsid w:val="00536F38"/>
    <w:rsid w:val="00541602"/>
    <w:rsid w:val="0054167B"/>
    <w:rsid w:val="0054239B"/>
    <w:rsid w:val="005433DF"/>
    <w:rsid w:val="00547680"/>
    <w:rsid w:val="005500FE"/>
    <w:rsid w:val="005509C4"/>
    <w:rsid w:val="00551383"/>
    <w:rsid w:val="00551C9F"/>
    <w:rsid w:val="005524CE"/>
    <w:rsid w:val="00560C11"/>
    <w:rsid w:val="005764C1"/>
    <w:rsid w:val="00581383"/>
    <w:rsid w:val="00584581"/>
    <w:rsid w:val="00590175"/>
    <w:rsid w:val="0059063D"/>
    <w:rsid w:val="005917C4"/>
    <w:rsid w:val="00596EE8"/>
    <w:rsid w:val="0059779A"/>
    <w:rsid w:val="005A1BBA"/>
    <w:rsid w:val="005A6838"/>
    <w:rsid w:val="005B6B35"/>
    <w:rsid w:val="005C7035"/>
    <w:rsid w:val="005C7F58"/>
    <w:rsid w:val="005D0DB7"/>
    <w:rsid w:val="005D29DD"/>
    <w:rsid w:val="005D5287"/>
    <w:rsid w:val="005D52FF"/>
    <w:rsid w:val="005D6832"/>
    <w:rsid w:val="005E3034"/>
    <w:rsid w:val="005E4BF8"/>
    <w:rsid w:val="005E534B"/>
    <w:rsid w:val="005E58B3"/>
    <w:rsid w:val="005F0D86"/>
    <w:rsid w:val="005F3FCA"/>
    <w:rsid w:val="005F6473"/>
    <w:rsid w:val="00600516"/>
    <w:rsid w:val="006017FF"/>
    <w:rsid w:val="00605D60"/>
    <w:rsid w:val="00605DE2"/>
    <w:rsid w:val="0060625D"/>
    <w:rsid w:val="00606AB1"/>
    <w:rsid w:val="0060702F"/>
    <w:rsid w:val="00607102"/>
    <w:rsid w:val="006124AF"/>
    <w:rsid w:val="00613C29"/>
    <w:rsid w:val="0062096A"/>
    <w:rsid w:val="00623CB3"/>
    <w:rsid w:val="0063107D"/>
    <w:rsid w:val="00631F42"/>
    <w:rsid w:val="00633EEE"/>
    <w:rsid w:val="00634CBC"/>
    <w:rsid w:val="006354CC"/>
    <w:rsid w:val="00635620"/>
    <w:rsid w:val="00636601"/>
    <w:rsid w:val="00640811"/>
    <w:rsid w:val="006443E3"/>
    <w:rsid w:val="00644F4D"/>
    <w:rsid w:val="00650F7E"/>
    <w:rsid w:val="00655B3C"/>
    <w:rsid w:val="0066510A"/>
    <w:rsid w:val="006714D4"/>
    <w:rsid w:val="0067230A"/>
    <w:rsid w:val="00672C39"/>
    <w:rsid w:val="00673F94"/>
    <w:rsid w:val="00682715"/>
    <w:rsid w:val="00682D96"/>
    <w:rsid w:val="006839DD"/>
    <w:rsid w:val="006849BC"/>
    <w:rsid w:val="006914EC"/>
    <w:rsid w:val="006919D8"/>
    <w:rsid w:val="006924B7"/>
    <w:rsid w:val="00693B93"/>
    <w:rsid w:val="006A0A98"/>
    <w:rsid w:val="006A0D0F"/>
    <w:rsid w:val="006A186A"/>
    <w:rsid w:val="006A57A0"/>
    <w:rsid w:val="006A68FA"/>
    <w:rsid w:val="006B0B02"/>
    <w:rsid w:val="006B2FD3"/>
    <w:rsid w:val="006B4E37"/>
    <w:rsid w:val="006B54D8"/>
    <w:rsid w:val="006C1AD1"/>
    <w:rsid w:val="006C2DF9"/>
    <w:rsid w:val="006C4DDB"/>
    <w:rsid w:val="006C7C90"/>
    <w:rsid w:val="006D3B98"/>
    <w:rsid w:val="006D5194"/>
    <w:rsid w:val="006D6B70"/>
    <w:rsid w:val="006E3803"/>
    <w:rsid w:val="006F289F"/>
    <w:rsid w:val="006F6DFC"/>
    <w:rsid w:val="006F7158"/>
    <w:rsid w:val="00701811"/>
    <w:rsid w:val="00701BE9"/>
    <w:rsid w:val="00705492"/>
    <w:rsid w:val="00707815"/>
    <w:rsid w:val="00710A64"/>
    <w:rsid w:val="00711EE4"/>
    <w:rsid w:val="00714215"/>
    <w:rsid w:val="0071462E"/>
    <w:rsid w:val="00720265"/>
    <w:rsid w:val="00725FE7"/>
    <w:rsid w:val="007334B0"/>
    <w:rsid w:val="007340B4"/>
    <w:rsid w:val="007345EF"/>
    <w:rsid w:val="007377CC"/>
    <w:rsid w:val="0074150E"/>
    <w:rsid w:val="007439A8"/>
    <w:rsid w:val="00745F6C"/>
    <w:rsid w:val="0075101A"/>
    <w:rsid w:val="007568F6"/>
    <w:rsid w:val="007609D0"/>
    <w:rsid w:val="00763131"/>
    <w:rsid w:val="00765756"/>
    <w:rsid w:val="007706FF"/>
    <w:rsid w:val="007717C5"/>
    <w:rsid w:val="00772A09"/>
    <w:rsid w:val="00773AAD"/>
    <w:rsid w:val="007743D7"/>
    <w:rsid w:val="00780B47"/>
    <w:rsid w:val="0078298E"/>
    <w:rsid w:val="00782B5F"/>
    <w:rsid w:val="007854D0"/>
    <w:rsid w:val="00786785"/>
    <w:rsid w:val="00786919"/>
    <w:rsid w:val="00795594"/>
    <w:rsid w:val="00796361"/>
    <w:rsid w:val="00796F0A"/>
    <w:rsid w:val="007A0C0F"/>
    <w:rsid w:val="007A4084"/>
    <w:rsid w:val="007B6AC8"/>
    <w:rsid w:val="007C0E90"/>
    <w:rsid w:val="007D02FB"/>
    <w:rsid w:val="007D10BE"/>
    <w:rsid w:val="007D5B09"/>
    <w:rsid w:val="007D7D98"/>
    <w:rsid w:val="007E3CD8"/>
    <w:rsid w:val="007E53D6"/>
    <w:rsid w:val="007E63EA"/>
    <w:rsid w:val="007E6A5D"/>
    <w:rsid w:val="007E6FAE"/>
    <w:rsid w:val="007F2820"/>
    <w:rsid w:val="008032D9"/>
    <w:rsid w:val="00810DE8"/>
    <w:rsid w:val="00811814"/>
    <w:rsid w:val="00814072"/>
    <w:rsid w:val="008237A3"/>
    <w:rsid w:val="00825931"/>
    <w:rsid w:val="0083198D"/>
    <w:rsid w:val="008449EB"/>
    <w:rsid w:val="008469A6"/>
    <w:rsid w:val="00854286"/>
    <w:rsid w:val="008624AA"/>
    <w:rsid w:val="00866275"/>
    <w:rsid w:val="00874ACA"/>
    <w:rsid w:val="00874EE8"/>
    <w:rsid w:val="00875BD7"/>
    <w:rsid w:val="00882318"/>
    <w:rsid w:val="008930AB"/>
    <w:rsid w:val="00894B39"/>
    <w:rsid w:val="008970B9"/>
    <w:rsid w:val="008A265D"/>
    <w:rsid w:val="008A721A"/>
    <w:rsid w:val="008A7837"/>
    <w:rsid w:val="008A7859"/>
    <w:rsid w:val="008A7D66"/>
    <w:rsid w:val="008B04D8"/>
    <w:rsid w:val="008B269C"/>
    <w:rsid w:val="008B446A"/>
    <w:rsid w:val="008B45E3"/>
    <w:rsid w:val="008B6280"/>
    <w:rsid w:val="008B7175"/>
    <w:rsid w:val="008B7478"/>
    <w:rsid w:val="008C2FB2"/>
    <w:rsid w:val="008C4883"/>
    <w:rsid w:val="008D0893"/>
    <w:rsid w:val="008D0C24"/>
    <w:rsid w:val="008D1AB2"/>
    <w:rsid w:val="008D1B2C"/>
    <w:rsid w:val="008D3C70"/>
    <w:rsid w:val="008D4688"/>
    <w:rsid w:val="008D48EB"/>
    <w:rsid w:val="008D5F8E"/>
    <w:rsid w:val="008E09A0"/>
    <w:rsid w:val="008E43AA"/>
    <w:rsid w:val="008E7678"/>
    <w:rsid w:val="0090070E"/>
    <w:rsid w:val="0090439D"/>
    <w:rsid w:val="00905C82"/>
    <w:rsid w:val="00906625"/>
    <w:rsid w:val="00910A97"/>
    <w:rsid w:val="00912648"/>
    <w:rsid w:val="00913277"/>
    <w:rsid w:val="00913561"/>
    <w:rsid w:val="00916729"/>
    <w:rsid w:val="00916EC5"/>
    <w:rsid w:val="00921304"/>
    <w:rsid w:val="0092779C"/>
    <w:rsid w:val="00930238"/>
    <w:rsid w:val="00933335"/>
    <w:rsid w:val="00937199"/>
    <w:rsid w:val="00940BF5"/>
    <w:rsid w:val="00941ACC"/>
    <w:rsid w:val="0094396F"/>
    <w:rsid w:val="00945A53"/>
    <w:rsid w:val="0094617C"/>
    <w:rsid w:val="00947A86"/>
    <w:rsid w:val="00947F55"/>
    <w:rsid w:val="00950891"/>
    <w:rsid w:val="0095779B"/>
    <w:rsid w:val="00965BAB"/>
    <w:rsid w:val="00965DBA"/>
    <w:rsid w:val="00971F27"/>
    <w:rsid w:val="00972374"/>
    <w:rsid w:val="00973E89"/>
    <w:rsid w:val="00986A22"/>
    <w:rsid w:val="009870C2"/>
    <w:rsid w:val="00990170"/>
    <w:rsid w:val="00991086"/>
    <w:rsid w:val="00993B86"/>
    <w:rsid w:val="0099598A"/>
    <w:rsid w:val="00995F02"/>
    <w:rsid w:val="0099645A"/>
    <w:rsid w:val="009A01CD"/>
    <w:rsid w:val="009A1FA5"/>
    <w:rsid w:val="009A209D"/>
    <w:rsid w:val="009A3DFD"/>
    <w:rsid w:val="009A4215"/>
    <w:rsid w:val="009A4D55"/>
    <w:rsid w:val="009A56F9"/>
    <w:rsid w:val="009B1A27"/>
    <w:rsid w:val="009B1CE5"/>
    <w:rsid w:val="009B1EB1"/>
    <w:rsid w:val="009B5D82"/>
    <w:rsid w:val="009B6F0C"/>
    <w:rsid w:val="009C240F"/>
    <w:rsid w:val="009C2DE1"/>
    <w:rsid w:val="009C5318"/>
    <w:rsid w:val="009D1F26"/>
    <w:rsid w:val="009D4215"/>
    <w:rsid w:val="009D5672"/>
    <w:rsid w:val="009D6481"/>
    <w:rsid w:val="009D712E"/>
    <w:rsid w:val="009E1723"/>
    <w:rsid w:val="009E52CC"/>
    <w:rsid w:val="009E55C5"/>
    <w:rsid w:val="009E7888"/>
    <w:rsid w:val="009F0CE0"/>
    <w:rsid w:val="009F118B"/>
    <w:rsid w:val="009F271A"/>
    <w:rsid w:val="009F37BE"/>
    <w:rsid w:val="009F5FE9"/>
    <w:rsid w:val="00A00FF6"/>
    <w:rsid w:val="00A033DB"/>
    <w:rsid w:val="00A03CB1"/>
    <w:rsid w:val="00A1113A"/>
    <w:rsid w:val="00A1214B"/>
    <w:rsid w:val="00A122D5"/>
    <w:rsid w:val="00A12D9B"/>
    <w:rsid w:val="00A2073C"/>
    <w:rsid w:val="00A20DB1"/>
    <w:rsid w:val="00A20EC0"/>
    <w:rsid w:val="00A23430"/>
    <w:rsid w:val="00A242C7"/>
    <w:rsid w:val="00A328A2"/>
    <w:rsid w:val="00A33B94"/>
    <w:rsid w:val="00A3575A"/>
    <w:rsid w:val="00A35868"/>
    <w:rsid w:val="00A42F90"/>
    <w:rsid w:val="00A44BF1"/>
    <w:rsid w:val="00A44E19"/>
    <w:rsid w:val="00A45948"/>
    <w:rsid w:val="00A50F95"/>
    <w:rsid w:val="00A522F9"/>
    <w:rsid w:val="00A625A5"/>
    <w:rsid w:val="00A63F84"/>
    <w:rsid w:val="00A66F6B"/>
    <w:rsid w:val="00A66F98"/>
    <w:rsid w:val="00A67DC7"/>
    <w:rsid w:val="00A70B4C"/>
    <w:rsid w:val="00A70DD9"/>
    <w:rsid w:val="00A72550"/>
    <w:rsid w:val="00A73F34"/>
    <w:rsid w:val="00A76026"/>
    <w:rsid w:val="00A80FF4"/>
    <w:rsid w:val="00A81A31"/>
    <w:rsid w:val="00A86347"/>
    <w:rsid w:val="00A918B8"/>
    <w:rsid w:val="00A92302"/>
    <w:rsid w:val="00A9442B"/>
    <w:rsid w:val="00A96E21"/>
    <w:rsid w:val="00AA19CD"/>
    <w:rsid w:val="00AA235C"/>
    <w:rsid w:val="00AA25F6"/>
    <w:rsid w:val="00AA482E"/>
    <w:rsid w:val="00AA4C12"/>
    <w:rsid w:val="00AA6727"/>
    <w:rsid w:val="00AA6DE9"/>
    <w:rsid w:val="00AA71B2"/>
    <w:rsid w:val="00AA759A"/>
    <w:rsid w:val="00AB4A65"/>
    <w:rsid w:val="00AB6309"/>
    <w:rsid w:val="00AB6D8B"/>
    <w:rsid w:val="00AC0450"/>
    <w:rsid w:val="00AC2DE6"/>
    <w:rsid w:val="00AC36F9"/>
    <w:rsid w:val="00AC39B4"/>
    <w:rsid w:val="00AC63E1"/>
    <w:rsid w:val="00AD032A"/>
    <w:rsid w:val="00AD49B5"/>
    <w:rsid w:val="00AD5163"/>
    <w:rsid w:val="00AD74AD"/>
    <w:rsid w:val="00AD7733"/>
    <w:rsid w:val="00AD7853"/>
    <w:rsid w:val="00AE2AA5"/>
    <w:rsid w:val="00AE2C72"/>
    <w:rsid w:val="00AE4842"/>
    <w:rsid w:val="00AE67A9"/>
    <w:rsid w:val="00AF2B87"/>
    <w:rsid w:val="00AF2FD5"/>
    <w:rsid w:val="00AF7873"/>
    <w:rsid w:val="00AF7BB3"/>
    <w:rsid w:val="00B1332A"/>
    <w:rsid w:val="00B14D56"/>
    <w:rsid w:val="00B21E4A"/>
    <w:rsid w:val="00B2436E"/>
    <w:rsid w:val="00B25BFD"/>
    <w:rsid w:val="00B35BD2"/>
    <w:rsid w:val="00B36A98"/>
    <w:rsid w:val="00B37B50"/>
    <w:rsid w:val="00B51E89"/>
    <w:rsid w:val="00B5300B"/>
    <w:rsid w:val="00B55333"/>
    <w:rsid w:val="00B61C74"/>
    <w:rsid w:val="00B631CF"/>
    <w:rsid w:val="00B74186"/>
    <w:rsid w:val="00B806E8"/>
    <w:rsid w:val="00B8170A"/>
    <w:rsid w:val="00B83061"/>
    <w:rsid w:val="00B84F64"/>
    <w:rsid w:val="00B91D9E"/>
    <w:rsid w:val="00B92D46"/>
    <w:rsid w:val="00B94C6B"/>
    <w:rsid w:val="00B96E66"/>
    <w:rsid w:val="00BA0112"/>
    <w:rsid w:val="00BA10C5"/>
    <w:rsid w:val="00BB4CC2"/>
    <w:rsid w:val="00BB6CB5"/>
    <w:rsid w:val="00BC0383"/>
    <w:rsid w:val="00BD0675"/>
    <w:rsid w:val="00BD12C8"/>
    <w:rsid w:val="00BD4000"/>
    <w:rsid w:val="00BD4AB6"/>
    <w:rsid w:val="00BD5356"/>
    <w:rsid w:val="00BD6548"/>
    <w:rsid w:val="00BE1E5E"/>
    <w:rsid w:val="00BE5ADA"/>
    <w:rsid w:val="00BE673E"/>
    <w:rsid w:val="00BF4BB4"/>
    <w:rsid w:val="00C0033B"/>
    <w:rsid w:val="00C031DF"/>
    <w:rsid w:val="00C034F1"/>
    <w:rsid w:val="00C06B42"/>
    <w:rsid w:val="00C1403C"/>
    <w:rsid w:val="00C146A6"/>
    <w:rsid w:val="00C22506"/>
    <w:rsid w:val="00C22EDB"/>
    <w:rsid w:val="00C2376D"/>
    <w:rsid w:val="00C23D98"/>
    <w:rsid w:val="00C268DE"/>
    <w:rsid w:val="00C37565"/>
    <w:rsid w:val="00C40698"/>
    <w:rsid w:val="00C41FDF"/>
    <w:rsid w:val="00C510BB"/>
    <w:rsid w:val="00C56CA6"/>
    <w:rsid w:val="00C56D6D"/>
    <w:rsid w:val="00C628A3"/>
    <w:rsid w:val="00C633D2"/>
    <w:rsid w:val="00C64DCC"/>
    <w:rsid w:val="00C8355E"/>
    <w:rsid w:val="00C84E9B"/>
    <w:rsid w:val="00C87F64"/>
    <w:rsid w:val="00C93D0A"/>
    <w:rsid w:val="00CA20B6"/>
    <w:rsid w:val="00CB2544"/>
    <w:rsid w:val="00CB48B6"/>
    <w:rsid w:val="00CB4A43"/>
    <w:rsid w:val="00CB4D93"/>
    <w:rsid w:val="00CC213E"/>
    <w:rsid w:val="00CD1917"/>
    <w:rsid w:val="00CD4FF9"/>
    <w:rsid w:val="00CD5045"/>
    <w:rsid w:val="00CE05FD"/>
    <w:rsid w:val="00CE5687"/>
    <w:rsid w:val="00CE5C27"/>
    <w:rsid w:val="00CF2788"/>
    <w:rsid w:val="00CF48FB"/>
    <w:rsid w:val="00CF527B"/>
    <w:rsid w:val="00D008E3"/>
    <w:rsid w:val="00D02490"/>
    <w:rsid w:val="00D03B10"/>
    <w:rsid w:val="00D063CC"/>
    <w:rsid w:val="00D13E2D"/>
    <w:rsid w:val="00D1613D"/>
    <w:rsid w:val="00D2347E"/>
    <w:rsid w:val="00D24826"/>
    <w:rsid w:val="00D25021"/>
    <w:rsid w:val="00D26AED"/>
    <w:rsid w:val="00D2784B"/>
    <w:rsid w:val="00D31DE2"/>
    <w:rsid w:val="00D35820"/>
    <w:rsid w:val="00D37366"/>
    <w:rsid w:val="00D37A4F"/>
    <w:rsid w:val="00D40533"/>
    <w:rsid w:val="00D424F5"/>
    <w:rsid w:val="00D4413B"/>
    <w:rsid w:val="00D4565A"/>
    <w:rsid w:val="00D51634"/>
    <w:rsid w:val="00D55027"/>
    <w:rsid w:val="00D55D90"/>
    <w:rsid w:val="00D60807"/>
    <w:rsid w:val="00D618AB"/>
    <w:rsid w:val="00D63C0A"/>
    <w:rsid w:val="00D6448A"/>
    <w:rsid w:val="00D66E9C"/>
    <w:rsid w:val="00D66F71"/>
    <w:rsid w:val="00D67E99"/>
    <w:rsid w:val="00D72F14"/>
    <w:rsid w:val="00D74C31"/>
    <w:rsid w:val="00D76181"/>
    <w:rsid w:val="00D80CD2"/>
    <w:rsid w:val="00D83761"/>
    <w:rsid w:val="00D92B64"/>
    <w:rsid w:val="00D932AE"/>
    <w:rsid w:val="00D93ABF"/>
    <w:rsid w:val="00D96AD2"/>
    <w:rsid w:val="00DA5A0B"/>
    <w:rsid w:val="00DB0E62"/>
    <w:rsid w:val="00DB141B"/>
    <w:rsid w:val="00DB26B4"/>
    <w:rsid w:val="00DB30B3"/>
    <w:rsid w:val="00DB39AB"/>
    <w:rsid w:val="00DB5F07"/>
    <w:rsid w:val="00DC11B1"/>
    <w:rsid w:val="00DD096E"/>
    <w:rsid w:val="00DD175D"/>
    <w:rsid w:val="00DD663D"/>
    <w:rsid w:val="00DD6F93"/>
    <w:rsid w:val="00DE1683"/>
    <w:rsid w:val="00DE2243"/>
    <w:rsid w:val="00DE4209"/>
    <w:rsid w:val="00DE431E"/>
    <w:rsid w:val="00DE5924"/>
    <w:rsid w:val="00DE5FF4"/>
    <w:rsid w:val="00DE67C9"/>
    <w:rsid w:val="00DF41D7"/>
    <w:rsid w:val="00DF72E2"/>
    <w:rsid w:val="00DF7826"/>
    <w:rsid w:val="00DF7C48"/>
    <w:rsid w:val="00E03471"/>
    <w:rsid w:val="00E0478F"/>
    <w:rsid w:val="00E04BC2"/>
    <w:rsid w:val="00E05469"/>
    <w:rsid w:val="00E10A65"/>
    <w:rsid w:val="00E110CE"/>
    <w:rsid w:val="00E21B60"/>
    <w:rsid w:val="00E2200A"/>
    <w:rsid w:val="00E23874"/>
    <w:rsid w:val="00E26623"/>
    <w:rsid w:val="00E303C7"/>
    <w:rsid w:val="00E30F03"/>
    <w:rsid w:val="00E36C43"/>
    <w:rsid w:val="00E4258A"/>
    <w:rsid w:val="00E43C45"/>
    <w:rsid w:val="00E46F8A"/>
    <w:rsid w:val="00E549A5"/>
    <w:rsid w:val="00E57C4F"/>
    <w:rsid w:val="00E60AE7"/>
    <w:rsid w:val="00E66D49"/>
    <w:rsid w:val="00E702FF"/>
    <w:rsid w:val="00E803C9"/>
    <w:rsid w:val="00E8122D"/>
    <w:rsid w:val="00E81461"/>
    <w:rsid w:val="00E83AB1"/>
    <w:rsid w:val="00E83CD1"/>
    <w:rsid w:val="00E84368"/>
    <w:rsid w:val="00E84AD6"/>
    <w:rsid w:val="00E94335"/>
    <w:rsid w:val="00E96BAB"/>
    <w:rsid w:val="00EA0972"/>
    <w:rsid w:val="00EA120D"/>
    <w:rsid w:val="00EA7D79"/>
    <w:rsid w:val="00EB5933"/>
    <w:rsid w:val="00EC16FF"/>
    <w:rsid w:val="00EC2074"/>
    <w:rsid w:val="00EC33B0"/>
    <w:rsid w:val="00EC403E"/>
    <w:rsid w:val="00EC419F"/>
    <w:rsid w:val="00EC55E0"/>
    <w:rsid w:val="00ED2244"/>
    <w:rsid w:val="00ED32A6"/>
    <w:rsid w:val="00ED4DFE"/>
    <w:rsid w:val="00ED5255"/>
    <w:rsid w:val="00ED54A1"/>
    <w:rsid w:val="00EE0BBB"/>
    <w:rsid w:val="00EE3F00"/>
    <w:rsid w:val="00EE55A9"/>
    <w:rsid w:val="00EE5BAA"/>
    <w:rsid w:val="00EF16BD"/>
    <w:rsid w:val="00EF2C83"/>
    <w:rsid w:val="00EF4508"/>
    <w:rsid w:val="00F0031E"/>
    <w:rsid w:val="00F01EF0"/>
    <w:rsid w:val="00F11073"/>
    <w:rsid w:val="00F141A9"/>
    <w:rsid w:val="00F15192"/>
    <w:rsid w:val="00F151C1"/>
    <w:rsid w:val="00F16A53"/>
    <w:rsid w:val="00F2469A"/>
    <w:rsid w:val="00F24C9A"/>
    <w:rsid w:val="00F33EB9"/>
    <w:rsid w:val="00F34CE7"/>
    <w:rsid w:val="00F37B82"/>
    <w:rsid w:val="00F431E0"/>
    <w:rsid w:val="00F45267"/>
    <w:rsid w:val="00F54AE7"/>
    <w:rsid w:val="00F56AB2"/>
    <w:rsid w:val="00F70715"/>
    <w:rsid w:val="00F728E4"/>
    <w:rsid w:val="00F729E5"/>
    <w:rsid w:val="00F773C8"/>
    <w:rsid w:val="00F81397"/>
    <w:rsid w:val="00F84A40"/>
    <w:rsid w:val="00F85B8B"/>
    <w:rsid w:val="00F86045"/>
    <w:rsid w:val="00F86268"/>
    <w:rsid w:val="00F867BB"/>
    <w:rsid w:val="00F95010"/>
    <w:rsid w:val="00F95F98"/>
    <w:rsid w:val="00FA655C"/>
    <w:rsid w:val="00FA678E"/>
    <w:rsid w:val="00FB0662"/>
    <w:rsid w:val="00FB7691"/>
    <w:rsid w:val="00FC065D"/>
    <w:rsid w:val="00FC12A7"/>
    <w:rsid w:val="00FC16AD"/>
    <w:rsid w:val="00FC231E"/>
    <w:rsid w:val="00FC2376"/>
    <w:rsid w:val="00FC5091"/>
    <w:rsid w:val="00FD162B"/>
    <w:rsid w:val="00FD1F20"/>
    <w:rsid w:val="00FD388E"/>
    <w:rsid w:val="00FD4205"/>
    <w:rsid w:val="00FD4F85"/>
    <w:rsid w:val="00FE0F3A"/>
    <w:rsid w:val="00FE4A60"/>
    <w:rsid w:val="00FE61D7"/>
    <w:rsid w:val="00FF1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numPr>
        <w:numId w:val="2"/>
      </w:numPr>
      <w:spacing w:line="264" w:lineRule="auto"/>
      <w:jc w:val="center"/>
      <w:outlineLvl w:val="0"/>
    </w:pPr>
    <w:rPr>
      <w:b/>
      <w:sz w:val="28"/>
    </w:rPr>
  </w:style>
  <w:style w:type="paragraph" w:styleId="2">
    <w:name w:val="heading 2"/>
    <w:basedOn w:val="a"/>
    <w:next w:val="a"/>
    <w:link w:val="20"/>
    <w:qFormat/>
    <w:pPr>
      <w:keepNext/>
      <w:numPr>
        <w:numId w:val="22"/>
      </w:numPr>
      <w:spacing w:line="264" w:lineRule="auto"/>
      <w:jc w:val="center"/>
      <w:outlineLvl w:val="1"/>
    </w:pPr>
    <w:rPr>
      <w:b/>
      <w:sz w:val="28"/>
    </w:rPr>
  </w:style>
  <w:style w:type="paragraph" w:styleId="3">
    <w:name w:val="heading 3"/>
    <w:basedOn w:val="a"/>
    <w:next w:val="a"/>
    <w:link w:val="30"/>
    <w:semiHidden/>
    <w:unhideWhenUsed/>
    <w:qFormat/>
    <w:rsid w:val="00DE43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E43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288" w:lineRule="auto"/>
      <w:ind w:firstLine="4962"/>
      <w:jc w:val="center"/>
    </w:pPr>
    <w:rPr>
      <w:sz w:val="24"/>
    </w:rPr>
  </w:style>
  <w:style w:type="paragraph" w:styleId="a4">
    <w:name w:val="Body Text"/>
    <w:basedOn w:val="a"/>
    <w:link w:val="a5"/>
    <w:pPr>
      <w:jc w:val="both"/>
    </w:pPr>
    <w:rPr>
      <w:sz w:val="24"/>
    </w:rPr>
  </w:style>
  <w:style w:type="paragraph" w:styleId="21">
    <w:name w:val="Body Text 2"/>
    <w:basedOn w:val="a"/>
    <w:link w:val="22"/>
    <w:pPr>
      <w:tabs>
        <w:tab w:val="left" w:pos="284"/>
      </w:tabs>
      <w:ind w:left="284" w:hanging="284"/>
      <w:jc w:val="both"/>
    </w:pPr>
    <w:rPr>
      <w:sz w:val="24"/>
    </w:rPr>
  </w:style>
  <w:style w:type="paragraph" w:styleId="a6">
    <w:name w:val="Body Text Indent"/>
    <w:basedOn w:val="a"/>
    <w:link w:val="a7"/>
    <w:pPr>
      <w:shd w:val="clear" w:color="auto" w:fill="FFFFFF"/>
      <w:ind w:left="113"/>
    </w:pPr>
    <w:rPr>
      <w:color w:val="000000"/>
      <w:sz w:val="22"/>
    </w:rPr>
  </w:style>
  <w:style w:type="paragraph" w:styleId="23">
    <w:name w:val="Body Text Indent 2"/>
    <w:basedOn w:val="a"/>
    <w:link w:val="24"/>
    <w:pPr>
      <w:ind w:firstLine="720"/>
      <w:jc w:val="both"/>
    </w:pPr>
    <w:rPr>
      <w:sz w:val="24"/>
    </w:rPr>
  </w:style>
  <w:style w:type="paragraph" w:styleId="31">
    <w:name w:val="Body Text Indent 3"/>
    <w:basedOn w:val="a"/>
    <w:link w:val="32"/>
    <w:pPr>
      <w:spacing w:after="120"/>
      <w:ind w:firstLine="720"/>
      <w:jc w:val="both"/>
    </w:pPr>
    <w:rPr>
      <w:b/>
      <w:sz w:val="28"/>
    </w:rPr>
  </w:style>
  <w:style w:type="paragraph" w:styleId="33">
    <w:name w:val="Body Text 3"/>
    <w:basedOn w:val="a"/>
    <w:link w:val="34"/>
    <w:pPr>
      <w:spacing w:line="264" w:lineRule="auto"/>
    </w:pPr>
    <w:rPr>
      <w:sz w:val="28"/>
    </w:rPr>
  </w:style>
  <w:style w:type="paragraph" w:styleId="a8">
    <w:name w:val="header"/>
    <w:basedOn w:val="a"/>
    <w:pPr>
      <w:tabs>
        <w:tab w:val="center" w:pos="4153"/>
        <w:tab w:val="right" w:pos="8306"/>
      </w:tabs>
    </w:pPr>
  </w:style>
  <w:style w:type="character" w:styleId="a9">
    <w:name w:val="page number"/>
    <w:basedOn w:val="a0"/>
  </w:style>
  <w:style w:type="paragraph" w:styleId="aa">
    <w:name w:val="footnote text"/>
    <w:basedOn w:val="a"/>
    <w:link w:val="ab"/>
    <w:rsid w:val="00DE5FF4"/>
  </w:style>
  <w:style w:type="character" w:styleId="ac">
    <w:name w:val="footnote reference"/>
    <w:rsid w:val="00DE5FF4"/>
    <w:rPr>
      <w:vertAlign w:val="superscript"/>
    </w:rPr>
  </w:style>
  <w:style w:type="paragraph" w:customStyle="1" w:styleId="ad">
    <w:basedOn w:val="a"/>
    <w:rsid w:val="00F729E5"/>
    <w:pPr>
      <w:spacing w:after="160" w:line="240" w:lineRule="exact"/>
    </w:pPr>
    <w:rPr>
      <w:sz w:val="24"/>
      <w:lang w:val="en-US" w:eastAsia="en-US"/>
    </w:rPr>
  </w:style>
  <w:style w:type="table" w:styleId="ae">
    <w:name w:val="Table Grid"/>
    <w:basedOn w:val="a1"/>
    <w:rsid w:val="003C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E803C9"/>
    <w:rPr>
      <w:rFonts w:ascii="Tahoma" w:hAnsi="Tahoma" w:cs="Tahoma"/>
      <w:sz w:val="16"/>
      <w:szCs w:val="16"/>
    </w:rPr>
  </w:style>
  <w:style w:type="paragraph" w:customStyle="1" w:styleId="af0">
    <w:name w:val="Знак"/>
    <w:basedOn w:val="a"/>
    <w:rsid w:val="00EC33B0"/>
    <w:pPr>
      <w:spacing w:after="160" w:line="240" w:lineRule="exact"/>
    </w:pPr>
    <w:rPr>
      <w:sz w:val="24"/>
      <w:lang w:val="en-US" w:eastAsia="en-US"/>
    </w:rPr>
  </w:style>
  <w:style w:type="paragraph" w:customStyle="1" w:styleId="41">
    <w:name w:val="4. Текст"/>
    <w:basedOn w:val="af1"/>
    <w:link w:val="42"/>
    <w:autoRedefine/>
    <w:rsid w:val="00AE2C72"/>
    <w:pPr>
      <w:keepNext/>
      <w:keepLines/>
      <w:widowControl w:val="0"/>
      <w:jc w:val="both"/>
    </w:pPr>
    <w:rPr>
      <w:bCs/>
      <w:iCs/>
      <w:color w:val="000000"/>
      <w:spacing w:val="2"/>
      <w:sz w:val="28"/>
      <w:szCs w:val="28"/>
    </w:rPr>
  </w:style>
  <w:style w:type="character" w:customStyle="1" w:styleId="42">
    <w:name w:val="4. Текст Знак"/>
    <w:link w:val="41"/>
    <w:rsid w:val="00AE2C72"/>
    <w:rPr>
      <w:bCs/>
      <w:iCs/>
      <w:color w:val="000000"/>
      <w:spacing w:val="2"/>
      <w:sz w:val="28"/>
      <w:szCs w:val="28"/>
      <w:lang w:val="ru-RU" w:eastAsia="ru-RU" w:bidi="ar-SA"/>
    </w:rPr>
  </w:style>
  <w:style w:type="paragraph" w:styleId="af1">
    <w:name w:val="annotation text"/>
    <w:basedOn w:val="a"/>
    <w:semiHidden/>
    <w:rsid w:val="002758AE"/>
  </w:style>
  <w:style w:type="character" w:styleId="af2">
    <w:name w:val="Hyperlink"/>
    <w:rsid w:val="008D4688"/>
    <w:rPr>
      <w:color w:val="0000FF"/>
      <w:u w:val="single"/>
    </w:rPr>
  </w:style>
  <w:style w:type="character" w:customStyle="1" w:styleId="a7">
    <w:name w:val="Основной текст с отступом Знак"/>
    <w:link w:val="a6"/>
    <w:rsid w:val="00490BD5"/>
    <w:rPr>
      <w:color w:val="000000"/>
      <w:sz w:val="22"/>
      <w:shd w:val="clear" w:color="auto" w:fill="FFFFFF"/>
    </w:rPr>
  </w:style>
  <w:style w:type="character" w:customStyle="1" w:styleId="22">
    <w:name w:val="Основной текст 2 Знак"/>
    <w:link w:val="21"/>
    <w:rsid w:val="00490BD5"/>
    <w:rPr>
      <w:sz w:val="24"/>
    </w:rPr>
  </w:style>
  <w:style w:type="character" w:customStyle="1" w:styleId="34">
    <w:name w:val="Основной текст 3 Знак"/>
    <w:link w:val="33"/>
    <w:rsid w:val="00490BD5"/>
    <w:rPr>
      <w:sz w:val="28"/>
    </w:rPr>
  </w:style>
  <w:style w:type="character" w:customStyle="1" w:styleId="10">
    <w:name w:val="Заголовок 1 Знак"/>
    <w:link w:val="1"/>
    <w:rsid w:val="00002A7C"/>
    <w:rPr>
      <w:b/>
      <w:sz w:val="28"/>
    </w:rPr>
  </w:style>
  <w:style w:type="character" w:customStyle="1" w:styleId="20">
    <w:name w:val="Заголовок 2 Знак"/>
    <w:link w:val="2"/>
    <w:rsid w:val="00002A7C"/>
    <w:rPr>
      <w:b/>
      <w:sz w:val="28"/>
    </w:rPr>
  </w:style>
  <w:style w:type="character" w:customStyle="1" w:styleId="a5">
    <w:name w:val="Основной текст Знак"/>
    <w:link w:val="a4"/>
    <w:rsid w:val="00002A7C"/>
    <w:rPr>
      <w:sz w:val="24"/>
    </w:rPr>
  </w:style>
  <w:style w:type="character" w:customStyle="1" w:styleId="24">
    <w:name w:val="Основной текст с отступом 2 Знак"/>
    <w:link w:val="23"/>
    <w:rsid w:val="00002A7C"/>
    <w:rPr>
      <w:sz w:val="24"/>
    </w:rPr>
  </w:style>
  <w:style w:type="character" w:customStyle="1" w:styleId="32">
    <w:name w:val="Основной текст с отступом 3 Знак"/>
    <w:link w:val="31"/>
    <w:rsid w:val="00002A7C"/>
    <w:rPr>
      <w:b/>
      <w:sz w:val="28"/>
    </w:rPr>
  </w:style>
  <w:style w:type="paragraph" w:customStyle="1" w:styleId="ConsPlusNonformat">
    <w:name w:val="ConsPlusNonformat"/>
    <w:rsid w:val="00116DF6"/>
    <w:pPr>
      <w:widowControl w:val="0"/>
      <w:autoSpaceDE w:val="0"/>
      <w:autoSpaceDN w:val="0"/>
      <w:adjustRightInd w:val="0"/>
    </w:pPr>
    <w:rPr>
      <w:rFonts w:ascii="Courier New" w:hAnsi="Courier New" w:cs="Courier New"/>
    </w:rPr>
  </w:style>
  <w:style w:type="paragraph" w:customStyle="1" w:styleId="af3">
    <w:name w:val="Знак Знак Знак"/>
    <w:basedOn w:val="a"/>
    <w:rsid w:val="00DE1683"/>
    <w:pPr>
      <w:spacing w:after="160" w:line="240" w:lineRule="exact"/>
    </w:pPr>
    <w:rPr>
      <w:sz w:val="24"/>
      <w:lang w:val="en-US" w:eastAsia="en-US"/>
    </w:rPr>
  </w:style>
  <w:style w:type="paragraph" w:customStyle="1" w:styleId="af4">
    <w:name w:val="Знак"/>
    <w:basedOn w:val="a"/>
    <w:rsid w:val="00137138"/>
    <w:pPr>
      <w:spacing w:after="160" w:line="240" w:lineRule="exact"/>
    </w:pPr>
    <w:rPr>
      <w:sz w:val="24"/>
      <w:lang w:val="en-US" w:eastAsia="en-US"/>
    </w:rPr>
  </w:style>
  <w:style w:type="paragraph" w:customStyle="1" w:styleId="af5">
    <w:name w:val="Знак"/>
    <w:basedOn w:val="a"/>
    <w:rsid w:val="00971F27"/>
    <w:pPr>
      <w:spacing w:after="160" w:line="240" w:lineRule="exact"/>
    </w:pPr>
    <w:rPr>
      <w:sz w:val="24"/>
      <w:lang w:val="en-US" w:eastAsia="en-US"/>
    </w:rPr>
  </w:style>
  <w:style w:type="character" w:customStyle="1" w:styleId="ab">
    <w:name w:val="Текст сноски Знак"/>
    <w:link w:val="aa"/>
    <w:rsid w:val="00D932AE"/>
  </w:style>
  <w:style w:type="paragraph" w:customStyle="1" w:styleId="af6">
    <w:name w:val="Знак"/>
    <w:basedOn w:val="a"/>
    <w:rsid w:val="00AA482E"/>
    <w:pPr>
      <w:spacing w:after="160" w:line="240" w:lineRule="exact"/>
    </w:pPr>
    <w:rPr>
      <w:sz w:val="24"/>
      <w:lang w:val="en-US" w:eastAsia="en-US"/>
    </w:rPr>
  </w:style>
  <w:style w:type="paragraph" w:customStyle="1" w:styleId="af7">
    <w:name w:val="Знак"/>
    <w:basedOn w:val="a"/>
    <w:rsid w:val="005433DF"/>
    <w:pPr>
      <w:spacing w:after="160" w:line="240" w:lineRule="exact"/>
    </w:pPr>
    <w:rPr>
      <w:sz w:val="24"/>
      <w:lang w:val="en-US" w:eastAsia="en-US"/>
    </w:rPr>
  </w:style>
  <w:style w:type="paragraph" w:customStyle="1" w:styleId="af8">
    <w:name w:val="Знак"/>
    <w:basedOn w:val="a"/>
    <w:rsid w:val="00AD5163"/>
    <w:pPr>
      <w:spacing w:after="160" w:line="240" w:lineRule="exact"/>
    </w:pPr>
    <w:rPr>
      <w:sz w:val="24"/>
      <w:lang w:val="en-US" w:eastAsia="en-US"/>
    </w:rPr>
  </w:style>
  <w:style w:type="character" w:customStyle="1" w:styleId="30">
    <w:name w:val="Заголовок 3 Знак"/>
    <w:basedOn w:val="a0"/>
    <w:link w:val="3"/>
    <w:semiHidden/>
    <w:rsid w:val="00DE431E"/>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DE431E"/>
    <w:rPr>
      <w:rFonts w:asciiTheme="majorHAnsi" w:eastAsiaTheme="majorEastAsia" w:hAnsiTheme="majorHAnsi" w:cstheme="majorBidi"/>
      <w:b/>
      <w:bCs/>
      <w:i/>
      <w:iCs/>
      <w:color w:val="4F81BD" w:themeColor="accent1"/>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E431E"/>
    <w:pPr>
      <w:spacing w:after="160" w:line="240" w:lineRule="exact"/>
    </w:pPr>
    <w:rPr>
      <w:rFonts w:ascii="Verdana" w:hAnsi="Verdana" w:cs="Verdana"/>
      <w:lang w:val="en-US" w:eastAsia="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9A01CD"/>
    <w:pPr>
      <w:spacing w:after="160" w:line="240" w:lineRule="exact"/>
    </w:pPr>
    <w:rPr>
      <w:rFonts w:ascii="Verdana" w:hAnsi="Verdana" w:cs="Verdana"/>
      <w:lang w:val="en-US" w:eastAsia="en-US"/>
    </w:rPr>
  </w:style>
  <w:style w:type="character" w:customStyle="1" w:styleId="FontStyle13">
    <w:name w:val="Font Style13"/>
    <w:basedOn w:val="a0"/>
    <w:uiPriority w:val="99"/>
    <w:rsid w:val="000340C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numPr>
        <w:numId w:val="2"/>
      </w:numPr>
      <w:spacing w:line="264" w:lineRule="auto"/>
      <w:jc w:val="center"/>
      <w:outlineLvl w:val="0"/>
    </w:pPr>
    <w:rPr>
      <w:b/>
      <w:sz w:val="28"/>
    </w:rPr>
  </w:style>
  <w:style w:type="paragraph" w:styleId="2">
    <w:name w:val="heading 2"/>
    <w:basedOn w:val="a"/>
    <w:next w:val="a"/>
    <w:link w:val="20"/>
    <w:qFormat/>
    <w:pPr>
      <w:keepNext/>
      <w:numPr>
        <w:numId w:val="22"/>
      </w:numPr>
      <w:spacing w:line="264" w:lineRule="auto"/>
      <w:jc w:val="center"/>
      <w:outlineLvl w:val="1"/>
    </w:pPr>
    <w:rPr>
      <w:b/>
      <w:sz w:val="28"/>
    </w:rPr>
  </w:style>
  <w:style w:type="paragraph" w:styleId="3">
    <w:name w:val="heading 3"/>
    <w:basedOn w:val="a"/>
    <w:next w:val="a"/>
    <w:link w:val="30"/>
    <w:semiHidden/>
    <w:unhideWhenUsed/>
    <w:qFormat/>
    <w:rsid w:val="00DE43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E43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288" w:lineRule="auto"/>
      <w:ind w:firstLine="4962"/>
      <w:jc w:val="center"/>
    </w:pPr>
    <w:rPr>
      <w:sz w:val="24"/>
    </w:rPr>
  </w:style>
  <w:style w:type="paragraph" w:styleId="a4">
    <w:name w:val="Body Text"/>
    <w:basedOn w:val="a"/>
    <w:link w:val="a5"/>
    <w:pPr>
      <w:jc w:val="both"/>
    </w:pPr>
    <w:rPr>
      <w:sz w:val="24"/>
    </w:rPr>
  </w:style>
  <w:style w:type="paragraph" w:styleId="21">
    <w:name w:val="Body Text 2"/>
    <w:basedOn w:val="a"/>
    <w:link w:val="22"/>
    <w:pPr>
      <w:tabs>
        <w:tab w:val="left" w:pos="284"/>
      </w:tabs>
      <w:ind w:left="284" w:hanging="284"/>
      <w:jc w:val="both"/>
    </w:pPr>
    <w:rPr>
      <w:sz w:val="24"/>
    </w:rPr>
  </w:style>
  <w:style w:type="paragraph" w:styleId="a6">
    <w:name w:val="Body Text Indent"/>
    <w:basedOn w:val="a"/>
    <w:link w:val="a7"/>
    <w:pPr>
      <w:shd w:val="clear" w:color="auto" w:fill="FFFFFF"/>
      <w:ind w:left="113"/>
    </w:pPr>
    <w:rPr>
      <w:color w:val="000000"/>
      <w:sz w:val="22"/>
    </w:rPr>
  </w:style>
  <w:style w:type="paragraph" w:styleId="23">
    <w:name w:val="Body Text Indent 2"/>
    <w:basedOn w:val="a"/>
    <w:link w:val="24"/>
    <w:pPr>
      <w:ind w:firstLine="720"/>
      <w:jc w:val="both"/>
    </w:pPr>
    <w:rPr>
      <w:sz w:val="24"/>
    </w:rPr>
  </w:style>
  <w:style w:type="paragraph" w:styleId="31">
    <w:name w:val="Body Text Indent 3"/>
    <w:basedOn w:val="a"/>
    <w:link w:val="32"/>
    <w:pPr>
      <w:spacing w:after="120"/>
      <w:ind w:firstLine="720"/>
      <w:jc w:val="both"/>
    </w:pPr>
    <w:rPr>
      <w:b/>
      <w:sz w:val="28"/>
    </w:rPr>
  </w:style>
  <w:style w:type="paragraph" w:styleId="33">
    <w:name w:val="Body Text 3"/>
    <w:basedOn w:val="a"/>
    <w:link w:val="34"/>
    <w:pPr>
      <w:spacing w:line="264" w:lineRule="auto"/>
    </w:pPr>
    <w:rPr>
      <w:sz w:val="28"/>
    </w:rPr>
  </w:style>
  <w:style w:type="paragraph" w:styleId="a8">
    <w:name w:val="header"/>
    <w:basedOn w:val="a"/>
    <w:pPr>
      <w:tabs>
        <w:tab w:val="center" w:pos="4153"/>
        <w:tab w:val="right" w:pos="8306"/>
      </w:tabs>
    </w:pPr>
  </w:style>
  <w:style w:type="character" w:styleId="a9">
    <w:name w:val="page number"/>
    <w:basedOn w:val="a0"/>
  </w:style>
  <w:style w:type="paragraph" w:styleId="aa">
    <w:name w:val="footnote text"/>
    <w:basedOn w:val="a"/>
    <w:link w:val="ab"/>
    <w:rsid w:val="00DE5FF4"/>
  </w:style>
  <w:style w:type="character" w:styleId="ac">
    <w:name w:val="footnote reference"/>
    <w:rsid w:val="00DE5FF4"/>
    <w:rPr>
      <w:vertAlign w:val="superscript"/>
    </w:rPr>
  </w:style>
  <w:style w:type="paragraph" w:customStyle="1" w:styleId="ad">
    <w:basedOn w:val="a"/>
    <w:rsid w:val="00F729E5"/>
    <w:pPr>
      <w:spacing w:after="160" w:line="240" w:lineRule="exact"/>
    </w:pPr>
    <w:rPr>
      <w:sz w:val="24"/>
      <w:lang w:val="en-US" w:eastAsia="en-US"/>
    </w:rPr>
  </w:style>
  <w:style w:type="table" w:styleId="ae">
    <w:name w:val="Table Grid"/>
    <w:basedOn w:val="a1"/>
    <w:rsid w:val="003C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E803C9"/>
    <w:rPr>
      <w:rFonts w:ascii="Tahoma" w:hAnsi="Tahoma" w:cs="Tahoma"/>
      <w:sz w:val="16"/>
      <w:szCs w:val="16"/>
    </w:rPr>
  </w:style>
  <w:style w:type="paragraph" w:customStyle="1" w:styleId="af0">
    <w:name w:val="Знак"/>
    <w:basedOn w:val="a"/>
    <w:rsid w:val="00EC33B0"/>
    <w:pPr>
      <w:spacing w:after="160" w:line="240" w:lineRule="exact"/>
    </w:pPr>
    <w:rPr>
      <w:sz w:val="24"/>
      <w:lang w:val="en-US" w:eastAsia="en-US"/>
    </w:rPr>
  </w:style>
  <w:style w:type="paragraph" w:customStyle="1" w:styleId="41">
    <w:name w:val="4. Текст"/>
    <w:basedOn w:val="af1"/>
    <w:link w:val="42"/>
    <w:autoRedefine/>
    <w:rsid w:val="00AE2C72"/>
    <w:pPr>
      <w:keepNext/>
      <w:keepLines/>
      <w:widowControl w:val="0"/>
      <w:jc w:val="both"/>
    </w:pPr>
    <w:rPr>
      <w:bCs/>
      <w:iCs/>
      <w:color w:val="000000"/>
      <w:spacing w:val="2"/>
      <w:sz w:val="28"/>
      <w:szCs w:val="28"/>
    </w:rPr>
  </w:style>
  <w:style w:type="character" w:customStyle="1" w:styleId="42">
    <w:name w:val="4. Текст Знак"/>
    <w:link w:val="41"/>
    <w:rsid w:val="00AE2C72"/>
    <w:rPr>
      <w:bCs/>
      <w:iCs/>
      <w:color w:val="000000"/>
      <w:spacing w:val="2"/>
      <w:sz w:val="28"/>
      <w:szCs w:val="28"/>
      <w:lang w:val="ru-RU" w:eastAsia="ru-RU" w:bidi="ar-SA"/>
    </w:rPr>
  </w:style>
  <w:style w:type="paragraph" w:styleId="af1">
    <w:name w:val="annotation text"/>
    <w:basedOn w:val="a"/>
    <w:semiHidden/>
    <w:rsid w:val="002758AE"/>
  </w:style>
  <w:style w:type="character" w:styleId="af2">
    <w:name w:val="Hyperlink"/>
    <w:rsid w:val="008D4688"/>
    <w:rPr>
      <w:color w:val="0000FF"/>
      <w:u w:val="single"/>
    </w:rPr>
  </w:style>
  <w:style w:type="character" w:customStyle="1" w:styleId="a7">
    <w:name w:val="Основной текст с отступом Знак"/>
    <w:link w:val="a6"/>
    <w:rsid w:val="00490BD5"/>
    <w:rPr>
      <w:color w:val="000000"/>
      <w:sz w:val="22"/>
      <w:shd w:val="clear" w:color="auto" w:fill="FFFFFF"/>
    </w:rPr>
  </w:style>
  <w:style w:type="character" w:customStyle="1" w:styleId="22">
    <w:name w:val="Основной текст 2 Знак"/>
    <w:link w:val="21"/>
    <w:rsid w:val="00490BD5"/>
    <w:rPr>
      <w:sz w:val="24"/>
    </w:rPr>
  </w:style>
  <w:style w:type="character" w:customStyle="1" w:styleId="34">
    <w:name w:val="Основной текст 3 Знак"/>
    <w:link w:val="33"/>
    <w:rsid w:val="00490BD5"/>
    <w:rPr>
      <w:sz w:val="28"/>
    </w:rPr>
  </w:style>
  <w:style w:type="character" w:customStyle="1" w:styleId="10">
    <w:name w:val="Заголовок 1 Знак"/>
    <w:link w:val="1"/>
    <w:rsid w:val="00002A7C"/>
    <w:rPr>
      <w:b/>
      <w:sz w:val="28"/>
    </w:rPr>
  </w:style>
  <w:style w:type="character" w:customStyle="1" w:styleId="20">
    <w:name w:val="Заголовок 2 Знак"/>
    <w:link w:val="2"/>
    <w:rsid w:val="00002A7C"/>
    <w:rPr>
      <w:b/>
      <w:sz w:val="28"/>
    </w:rPr>
  </w:style>
  <w:style w:type="character" w:customStyle="1" w:styleId="a5">
    <w:name w:val="Основной текст Знак"/>
    <w:link w:val="a4"/>
    <w:rsid w:val="00002A7C"/>
    <w:rPr>
      <w:sz w:val="24"/>
    </w:rPr>
  </w:style>
  <w:style w:type="character" w:customStyle="1" w:styleId="24">
    <w:name w:val="Основной текст с отступом 2 Знак"/>
    <w:link w:val="23"/>
    <w:rsid w:val="00002A7C"/>
    <w:rPr>
      <w:sz w:val="24"/>
    </w:rPr>
  </w:style>
  <w:style w:type="character" w:customStyle="1" w:styleId="32">
    <w:name w:val="Основной текст с отступом 3 Знак"/>
    <w:link w:val="31"/>
    <w:rsid w:val="00002A7C"/>
    <w:rPr>
      <w:b/>
      <w:sz w:val="28"/>
    </w:rPr>
  </w:style>
  <w:style w:type="paragraph" w:customStyle="1" w:styleId="ConsPlusNonformat">
    <w:name w:val="ConsPlusNonformat"/>
    <w:rsid w:val="00116DF6"/>
    <w:pPr>
      <w:widowControl w:val="0"/>
      <w:autoSpaceDE w:val="0"/>
      <w:autoSpaceDN w:val="0"/>
      <w:adjustRightInd w:val="0"/>
    </w:pPr>
    <w:rPr>
      <w:rFonts w:ascii="Courier New" w:hAnsi="Courier New" w:cs="Courier New"/>
    </w:rPr>
  </w:style>
  <w:style w:type="paragraph" w:customStyle="1" w:styleId="af3">
    <w:name w:val="Знак Знак Знак"/>
    <w:basedOn w:val="a"/>
    <w:rsid w:val="00DE1683"/>
    <w:pPr>
      <w:spacing w:after="160" w:line="240" w:lineRule="exact"/>
    </w:pPr>
    <w:rPr>
      <w:sz w:val="24"/>
      <w:lang w:val="en-US" w:eastAsia="en-US"/>
    </w:rPr>
  </w:style>
  <w:style w:type="paragraph" w:customStyle="1" w:styleId="af4">
    <w:name w:val="Знак"/>
    <w:basedOn w:val="a"/>
    <w:rsid w:val="00137138"/>
    <w:pPr>
      <w:spacing w:after="160" w:line="240" w:lineRule="exact"/>
    </w:pPr>
    <w:rPr>
      <w:sz w:val="24"/>
      <w:lang w:val="en-US" w:eastAsia="en-US"/>
    </w:rPr>
  </w:style>
  <w:style w:type="paragraph" w:customStyle="1" w:styleId="af5">
    <w:name w:val="Знак"/>
    <w:basedOn w:val="a"/>
    <w:rsid w:val="00971F27"/>
    <w:pPr>
      <w:spacing w:after="160" w:line="240" w:lineRule="exact"/>
    </w:pPr>
    <w:rPr>
      <w:sz w:val="24"/>
      <w:lang w:val="en-US" w:eastAsia="en-US"/>
    </w:rPr>
  </w:style>
  <w:style w:type="character" w:customStyle="1" w:styleId="ab">
    <w:name w:val="Текст сноски Знак"/>
    <w:link w:val="aa"/>
    <w:rsid w:val="00D932AE"/>
  </w:style>
  <w:style w:type="paragraph" w:customStyle="1" w:styleId="af6">
    <w:name w:val="Знак"/>
    <w:basedOn w:val="a"/>
    <w:rsid w:val="00AA482E"/>
    <w:pPr>
      <w:spacing w:after="160" w:line="240" w:lineRule="exact"/>
    </w:pPr>
    <w:rPr>
      <w:sz w:val="24"/>
      <w:lang w:val="en-US" w:eastAsia="en-US"/>
    </w:rPr>
  </w:style>
  <w:style w:type="paragraph" w:customStyle="1" w:styleId="af7">
    <w:name w:val="Знак"/>
    <w:basedOn w:val="a"/>
    <w:rsid w:val="005433DF"/>
    <w:pPr>
      <w:spacing w:after="160" w:line="240" w:lineRule="exact"/>
    </w:pPr>
    <w:rPr>
      <w:sz w:val="24"/>
      <w:lang w:val="en-US" w:eastAsia="en-US"/>
    </w:rPr>
  </w:style>
  <w:style w:type="paragraph" w:customStyle="1" w:styleId="af8">
    <w:name w:val="Знак"/>
    <w:basedOn w:val="a"/>
    <w:rsid w:val="00AD5163"/>
    <w:pPr>
      <w:spacing w:after="160" w:line="240" w:lineRule="exact"/>
    </w:pPr>
    <w:rPr>
      <w:sz w:val="24"/>
      <w:lang w:val="en-US" w:eastAsia="en-US"/>
    </w:rPr>
  </w:style>
  <w:style w:type="character" w:customStyle="1" w:styleId="30">
    <w:name w:val="Заголовок 3 Знак"/>
    <w:basedOn w:val="a0"/>
    <w:link w:val="3"/>
    <w:semiHidden/>
    <w:rsid w:val="00DE431E"/>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DE431E"/>
    <w:rPr>
      <w:rFonts w:asciiTheme="majorHAnsi" w:eastAsiaTheme="majorEastAsia" w:hAnsiTheme="majorHAnsi" w:cstheme="majorBidi"/>
      <w:b/>
      <w:bCs/>
      <w:i/>
      <w:iCs/>
      <w:color w:val="4F81BD" w:themeColor="accent1"/>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E431E"/>
    <w:pPr>
      <w:spacing w:after="160" w:line="240" w:lineRule="exact"/>
    </w:pPr>
    <w:rPr>
      <w:rFonts w:ascii="Verdana" w:hAnsi="Verdana" w:cs="Verdana"/>
      <w:lang w:val="en-US" w:eastAsia="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9A01CD"/>
    <w:pPr>
      <w:spacing w:after="160" w:line="240" w:lineRule="exact"/>
    </w:pPr>
    <w:rPr>
      <w:rFonts w:ascii="Verdana" w:hAnsi="Verdana" w:cs="Verdana"/>
      <w:lang w:val="en-US" w:eastAsia="en-US"/>
    </w:rPr>
  </w:style>
  <w:style w:type="character" w:customStyle="1" w:styleId="FontStyle13">
    <w:name w:val="Font Style13"/>
    <w:basedOn w:val="a0"/>
    <w:uiPriority w:val="99"/>
    <w:rsid w:val="000340C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5752">
      <w:bodyDiv w:val="1"/>
      <w:marLeft w:val="0"/>
      <w:marRight w:val="0"/>
      <w:marTop w:val="0"/>
      <w:marBottom w:val="0"/>
      <w:divBdr>
        <w:top w:val="none" w:sz="0" w:space="0" w:color="auto"/>
        <w:left w:val="none" w:sz="0" w:space="0" w:color="auto"/>
        <w:bottom w:val="none" w:sz="0" w:space="0" w:color="auto"/>
        <w:right w:val="none" w:sz="0" w:space="0" w:color="auto"/>
      </w:divBdr>
    </w:div>
    <w:div w:id="1495337502">
      <w:bodyDiv w:val="1"/>
      <w:marLeft w:val="0"/>
      <w:marRight w:val="0"/>
      <w:marTop w:val="0"/>
      <w:marBottom w:val="0"/>
      <w:divBdr>
        <w:top w:val="none" w:sz="0" w:space="0" w:color="auto"/>
        <w:left w:val="none" w:sz="0" w:space="0" w:color="auto"/>
        <w:bottom w:val="none" w:sz="0" w:space="0" w:color="auto"/>
        <w:right w:val="none" w:sz="0" w:space="0" w:color="auto"/>
      </w:divBdr>
    </w:div>
    <w:div w:id="18265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27D3-CAC3-4C68-8F0E-6AD4E18D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1249</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RFPF</Company>
  <LinksUpToDate>false</LinksUpToDate>
  <CharactersWithSpaces>8357</CharactersWithSpaces>
  <SharedDoc>false</SharedDoc>
  <HLinks>
    <vt:vector size="18" baseType="variant">
      <vt:variant>
        <vt:i4>1703949</vt:i4>
      </vt:variant>
      <vt:variant>
        <vt:i4>6</vt:i4>
      </vt:variant>
      <vt:variant>
        <vt:i4>0</vt:i4>
      </vt:variant>
      <vt:variant>
        <vt:i4>5</vt:i4>
      </vt:variant>
      <vt:variant>
        <vt:lpwstr>http://www.rosim.ru/</vt:lpwstr>
      </vt:variant>
      <vt:variant>
        <vt:lpwstr/>
      </vt:variant>
      <vt:variant>
        <vt:i4>1703949</vt:i4>
      </vt:variant>
      <vt:variant>
        <vt:i4>3</vt:i4>
      </vt:variant>
      <vt:variant>
        <vt:i4>0</vt:i4>
      </vt:variant>
      <vt:variant>
        <vt:i4>5</vt:i4>
      </vt:variant>
      <vt:variant>
        <vt:lpwstr>http://www.rosim.ru/</vt:lpwstr>
      </vt:variant>
      <vt:variant>
        <vt:lpwstr/>
      </vt:variant>
      <vt:variant>
        <vt:i4>1703949</vt:i4>
      </vt:variant>
      <vt:variant>
        <vt:i4>0</vt:i4>
      </vt:variant>
      <vt:variant>
        <vt:i4>0</vt:i4>
      </vt:variant>
      <vt:variant>
        <vt:i4>5</vt:i4>
      </vt:variant>
      <vt:variant>
        <vt:lpwstr>http://www.rosim.ru/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creator>Luba</dc:creator>
  <cp:lastModifiedBy>Золотилов Илья Юрьевич (ТУ в Вологодской области)</cp:lastModifiedBy>
  <cp:revision>14</cp:revision>
  <cp:lastPrinted>2019-12-24T15:47:00Z</cp:lastPrinted>
  <dcterms:created xsi:type="dcterms:W3CDTF">2016-06-09T07:29:00Z</dcterms:created>
  <dcterms:modified xsi:type="dcterms:W3CDTF">2019-12-25T14:23:00Z</dcterms:modified>
</cp:coreProperties>
</file>