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50" w:rsidRPr="00E955E3" w:rsidRDefault="008C6750" w:rsidP="008C6750">
      <w:pPr>
        <w:pStyle w:val="2"/>
        <w:numPr>
          <w:ilvl w:val="0"/>
          <w:numId w:val="0"/>
        </w:numPr>
        <w:ind w:left="349"/>
        <w:rPr>
          <w:rFonts w:ascii="Times New Roman" w:hAnsi="Times New Roman"/>
          <w:b w:val="0"/>
          <w:bCs/>
          <w:sz w:val="2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955E3">
        <w:rPr>
          <w:rFonts w:ascii="Times New Roman" w:hAnsi="Times New Roman"/>
          <w:b w:val="0"/>
          <w:bCs/>
          <w:sz w:val="28"/>
          <w:szCs w:val="24"/>
        </w:rPr>
        <w:t>Приложение № 2</w:t>
      </w:r>
    </w:p>
    <w:p w:rsidR="008C6750" w:rsidRPr="00E955E3" w:rsidRDefault="008C6750" w:rsidP="008C6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</w:t>
      </w:r>
      <w:r w:rsidRPr="00E955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документации о торгах</w:t>
      </w:r>
    </w:p>
    <w:p w:rsidR="008C6750" w:rsidRDefault="008C6750" w:rsidP="008C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750" w:rsidRPr="00A24050" w:rsidRDefault="008C6750" w:rsidP="008C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</w:t>
      </w:r>
    </w:p>
    <w:p w:rsidR="008C6750" w:rsidRPr="00A24050" w:rsidRDefault="008C6750" w:rsidP="008C675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0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торгах</w:t>
      </w:r>
    </w:p>
    <w:p w:rsidR="008C6750" w:rsidRPr="00A24050" w:rsidRDefault="008C6750" w:rsidP="008C675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7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5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23/1063/</w:t>
      </w:r>
      <w:proofErr w:type="gramStart"/>
      <w:r w:rsidR="0045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45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/А/Э/СЕВ</w:t>
      </w:r>
      <w:r w:rsidRPr="00A7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C6750" w:rsidRPr="00A24050" w:rsidRDefault="008C6750" w:rsidP="008C6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6750" w:rsidRPr="00A24050" w:rsidRDefault="008C6750" w:rsidP="008C6750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Полностью изучив документацию о торгах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заключения договора/договоров </w:t>
      </w:r>
      <w:r w:rsidR="00453D5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купли-продажи</w:t>
      </w:r>
      <w:r w:rsidRPr="00B91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</w:t>
      </w:r>
      <w:r w:rsidR="00453D52">
        <w:rPr>
          <w:rFonts w:ascii="Times New Roman" w:hAnsi="Times New Roman" w:cs="Times New Roman"/>
          <w:sz w:val="28"/>
          <w:szCs w:val="28"/>
        </w:rPr>
        <w:t xml:space="preserve"> Здание дорожно-измерительной лаборатории, по адресу:160023,ст. Вологда- 1,г. </w:t>
      </w:r>
      <w:proofErr w:type="spellStart"/>
      <w:r w:rsidR="00453D52">
        <w:rPr>
          <w:rFonts w:ascii="Times New Roman" w:hAnsi="Times New Roman" w:cs="Times New Roman"/>
          <w:sz w:val="28"/>
          <w:szCs w:val="28"/>
        </w:rPr>
        <w:t>Вологда</w:t>
      </w:r>
      <w:proofErr w:type="gramStart"/>
      <w:r w:rsidR="00453D5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453D5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53D52">
        <w:rPr>
          <w:rFonts w:ascii="Times New Roman" w:hAnsi="Times New Roman" w:cs="Times New Roman"/>
          <w:sz w:val="28"/>
          <w:szCs w:val="28"/>
        </w:rPr>
        <w:t>. Молодежная,д.3А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соглашаясь со всеми условиями документации о торгах,</w:t>
      </w: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C6750" w:rsidRPr="009D2343" w:rsidRDefault="008C6750" w:rsidP="008C6750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sz w:val="28"/>
          <w:szCs w:val="24"/>
        </w:rPr>
      </w:pPr>
      <w:r w:rsidRPr="009D2343">
        <w:rPr>
          <w:rFonts w:ascii="Times New Roman" w:hAnsi="Times New Roman"/>
          <w:sz w:val="28"/>
          <w:szCs w:val="24"/>
        </w:rPr>
        <w:t>________________________________________ (далее – Претендент).</w:t>
      </w:r>
    </w:p>
    <w:p w:rsidR="008C6750" w:rsidRPr="009D2343" w:rsidRDefault="008C6750" w:rsidP="008C6750">
      <w:pPr>
        <w:pStyle w:val="a3"/>
        <w:spacing w:after="0" w:line="360" w:lineRule="exact"/>
        <w:ind w:left="1069" w:firstLine="0"/>
        <w:rPr>
          <w:rFonts w:ascii="Times New Roman" w:hAnsi="Times New Roman"/>
          <w:i/>
          <w:sz w:val="20"/>
        </w:rPr>
      </w:pPr>
      <w:permStart w:id="0" w:edGrp="everyone"/>
      <w:r w:rsidRPr="009D2343">
        <w:rPr>
          <w:rFonts w:ascii="Times New Roman" w:hAnsi="Times New Roman"/>
          <w:i/>
          <w:sz w:val="20"/>
        </w:rPr>
        <w:t>указать полностью ФИО – для физического лица; полное наименование юридического лица (индивидуального предпринимателя) в соответствии со сведениями, содержащимися в ЕГРЮЛ (ЕГРИП) – для юридического лица, индивидуального предпринимателя)</w:t>
      </w:r>
    </w:p>
    <w:permEnd w:id="0"/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(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уполномоченное лицо)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Претендента __________________________________________________________, действующий </w:t>
      </w:r>
    </w:p>
    <w:p w:rsidR="008C6750" w:rsidRDefault="008C6750" w:rsidP="008C675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ermStart w:id="1" w:edGrp="everyone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полностью ФИО)</w:t>
      </w:r>
    </w:p>
    <w:permEnd w:id="1"/>
    <w:p w:rsidR="008C6750" w:rsidRDefault="008C6750" w:rsidP="008C675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________________________ от «___»_________20__г. № _________.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государственный регистрационный номер (ОГРН, ОГРНИП)________________________________________________________.*</w:t>
      </w:r>
    </w:p>
    <w:p w:rsidR="008C6750" w:rsidRDefault="008C6750" w:rsidP="008C6750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2" w:edGrp="everyone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только Претендентами – юридическими лицами, индивидуальными предпринимателями.</w:t>
      </w:r>
    </w:p>
    <w:permEnd w:id="2"/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Документ, удостоверяющий личность Претендента и представителя (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уполномоченного лица)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Претендента: __________________________________________________________________</w:t>
      </w:r>
    </w:p>
    <w:p w:rsidR="008C6750" w:rsidRDefault="008C6750" w:rsidP="008C675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ermStart w:id="3" w:edGrp="everyone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полностью данные соответствующег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их) документа(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)).</w:t>
      </w:r>
    </w:p>
    <w:permEnd w:id="3"/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Фактический адрес (место жительства)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Претендента – физического лица, </w:t>
      </w: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индивидуального предпринимат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8C6750" w:rsidRPr="00A24050" w:rsidRDefault="008C6750" w:rsidP="008C675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C6750" w:rsidRDefault="008C6750" w:rsidP="008C675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по месту регистрации Претендента – физического лица, в том числе индивидуального предпринимателя _____________________________________.**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Семейное положение: _________________</w:t>
      </w:r>
      <w:r w:rsidRPr="00A240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**</w:t>
      </w:r>
    </w:p>
    <w:p w:rsidR="008C6750" w:rsidRDefault="008C6750" w:rsidP="008C6750">
      <w:pPr>
        <w:pStyle w:val="a5"/>
        <w:rPr>
          <w:rFonts w:ascii="Times New Roman" w:hAnsi="Times New Roman" w:cs="Times New Roman"/>
        </w:rPr>
      </w:pPr>
      <w:permStart w:id="4" w:edGrp="everyone"/>
      <w:r>
        <w:rPr>
          <w:rFonts w:ascii="Times New Roman" w:eastAsia="Times New Roman" w:hAnsi="Times New Roman" w:cs="Times New Roman"/>
          <w:vertAlign w:val="superscript"/>
        </w:rPr>
        <w:t>**</w:t>
      </w:r>
      <w:r>
        <w:rPr>
          <w:rFonts w:ascii="Times New Roman" w:eastAsia="Times New Roman" w:hAnsi="Times New Roman" w:cs="Times New Roman"/>
        </w:rPr>
        <w:t xml:space="preserve">Заполняется только Претендентами – физическими лицами, в том числе индивидуальными предпринимателями для сделок, требующих </w:t>
      </w:r>
      <w:r>
        <w:rPr>
          <w:rFonts w:ascii="Times New Roman" w:hAnsi="Times New Roman" w:cs="Times New Roman"/>
        </w:rPr>
        <w:t>согласия супруга.</w:t>
      </w:r>
    </w:p>
    <w:permEnd w:id="4"/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(место нахождения) постоянно действующего исполнительного органа Претендента – юридического лица, по которому осуществляется связь с юридическим лицом (в случае отсутствия постоянно действующего исполнительного органа юридического лица – иного органа или лица,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действовать от имени юридического лица без доверенности), почтовый адрес (при наличии):</w:t>
      </w:r>
    </w:p>
    <w:p w:rsidR="008C6750" w:rsidRDefault="008C6750" w:rsidP="008C675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8C6750" w:rsidRDefault="008C6750" w:rsidP="008C6750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5" w:edGrp="everyone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только Претендентами – юридическими лицами.</w:t>
      </w:r>
    </w:p>
    <w:permEnd w:id="5"/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ИНН:_________________________________ 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ermStart w:id="6" w:edGrp="everyone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ИНН, наименование свидетельства, его реквизиты, наименование выдавшего свидетельство органа).</w:t>
      </w:r>
    </w:p>
    <w:permEnd w:id="6"/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9. Банковские реквизиты:</w:t>
      </w:r>
    </w:p>
    <w:p w:rsidR="008C6750" w:rsidRPr="00A24050" w:rsidRDefault="008C6750" w:rsidP="008C675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 _______________________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БИК _______________________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/счет______________________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/счет Претендента___________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КПП________________________</w:t>
      </w:r>
      <w:r w:rsidRPr="00A240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ОКПО ______________________</w:t>
      </w:r>
      <w:r w:rsidRPr="00A240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ermStart w:id="7" w:edGrp="everyone"/>
      <w:r w:rsidRPr="00A240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A2405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только Претендентами – юридическими лицами (индивидуальными предпринимателями).</w:t>
      </w:r>
    </w:p>
    <w:permEnd w:id="7"/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ОКВЭД _____________________.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10. Контактный номер телефона (в том числе мобильный при наличии) /факса:____________________________________________________________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6750" w:rsidRPr="00A240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proofErr w:type="spellStart"/>
      <w:proofErr w:type="gramStart"/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gramEnd"/>
      <w:r w:rsidRPr="00A24050">
        <w:rPr>
          <w:rFonts w:ascii="Times New Roman" w:eastAsia="Times New Roman" w:hAnsi="Times New Roman" w:cs="Times New Roman"/>
          <w:sz w:val="28"/>
          <w:szCs w:val="24"/>
          <w:lang w:eastAsia="ru-RU"/>
        </w:rPr>
        <w:t>-mail:___________________________________________________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</w:t>
      </w:r>
      <w:proofErr w:type="gramStart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шу) принять настоящую заявку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торговой процедуре 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52">
        <w:rPr>
          <w:rFonts w:ascii="Times New Roman" w:eastAsia="Times New Roman" w:hAnsi="Times New Roman" w:cs="Times New Roman"/>
          <w:sz w:val="28"/>
          <w:szCs w:val="28"/>
          <w:lang w:eastAsia="ru-RU"/>
        </w:rPr>
        <w:t>23/1063/П/А/Э/СЕВ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принадлежащего(их) ОАО «РЖД» на 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объекта(</w:t>
      </w:r>
      <w:proofErr w:type="spellStart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недвижимого имущества Лот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указанного(</w:t>
      </w:r>
      <w:proofErr w:type="spellStart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документации о торгах.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8" w:edGrp="everyone"/>
      <w:r w:rsidRPr="00A7028A">
        <w:rPr>
          <w:rFonts w:ascii="Times New Roman" w:eastAsia="Times New Roman" w:hAnsi="Times New Roman" w:cs="Times New Roman"/>
          <w:sz w:val="20"/>
          <w:szCs w:val="20"/>
          <w:lang w:eastAsia="ru-RU"/>
        </w:rPr>
        <w:t>* Абзац включается в случае продажи жилог</w:t>
      </w:r>
      <w:proofErr w:type="gramStart"/>
      <w:r w:rsidRPr="00A7028A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spellStart"/>
      <w:proofErr w:type="gramEnd"/>
      <w:r w:rsidRPr="00A7028A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A7028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помещения(</w:t>
      </w:r>
      <w:proofErr w:type="spellStart"/>
      <w:r w:rsidRPr="00A7028A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Pr="00A7028A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 отсутствии у Претендента собственных средств для полной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платы по договору купли-продажи. </w:t>
      </w:r>
      <w:permEnd w:id="8"/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C6750" w:rsidRPr="00A24050" w:rsidRDefault="008C6750" w:rsidP="008C675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exact"/>
        <w:ind w:left="142" w:firstLine="567"/>
        <w:rPr>
          <w:rFonts w:ascii="Times New Roman" w:hAnsi="Times New Roman"/>
          <w:sz w:val="28"/>
          <w:szCs w:val="28"/>
        </w:rPr>
      </w:pPr>
      <w:r w:rsidRPr="00A24050">
        <w:rPr>
          <w:rFonts w:ascii="Times New Roman" w:hAnsi="Times New Roman"/>
          <w:sz w:val="28"/>
          <w:szCs w:val="28"/>
        </w:rPr>
        <w:t xml:space="preserve"> соблюдать условия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Pr="007B592E">
        <w:rPr>
          <w:rFonts w:ascii="Times New Roman" w:hAnsi="Times New Roman"/>
          <w:sz w:val="28"/>
          <w:szCs w:val="28"/>
        </w:rPr>
        <w:t xml:space="preserve"> </w:t>
      </w:r>
      <w:r w:rsidRPr="00A240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53D52">
        <w:rPr>
          <w:rFonts w:ascii="Times New Roman" w:hAnsi="Times New Roman"/>
          <w:sz w:val="28"/>
          <w:szCs w:val="28"/>
        </w:rPr>
        <w:t>23/1063/</w:t>
      </w:r>
      <w:proofErr w:type="gramStart"/>
      <w:r w:rsidR="00453D52">
        <w:rPr>
          <w:rFonts w:ascii="Times New Roman" w:hAnsi="Times New Roman"/>
          <w:sz w:val="28"/>
          <w:szCs w:val="28"/>
        </w:rPr>
        <w:t>П</w:t>
      </w:r>
      <w:proofErr w:type="gramEnd"/>
      <w:r w:rsidR="00453D52">
        <w:rPr>
          <w:rFonts w:ascii="Times New Roman" w:hAnsi="Times New Roman"/>
          <w:sz w:val="28"/>
          <w:szCs w:val="28"/>
        </w:rPr>
        <w:t>/А/Э/СЕВ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24050">
        <w:rPr>
          <w:rFonts w:ascii="Times New Roman" w:hAnsi="Times New Roman"/>
          <w:sz w:val="28"/>
          <w:szCs w:val="28"/>
        </w:rPr>
        <w:t xml:space="preserve"> и порядок проведения</w:t>
      </w:r>
      <w:r w:rsidRPr="007B592E">
        <w:rPr>
          <w:rFonts w:ascii="Times New Roman" w:hAnsi="Times New Roman"/>
          <w:sz w:val="28"/>
          <w:szCs w:val="28"/>
        </w:rPr>
        <w:t xml:space="preserve"> </w:t>
      </w:r>
      <w:r w:rsidRPr="00A24050">
        <w:rPr>
          <w:rFonts w:ascii="Times New Roman" w:hAnsi="Times New Roman"/>
          <w:sz w:val="28"/>
          <w:szCs w:val="28"/>
        </w:rPr>
        <w:t>содержащиеся</w:t>
      </w:r>
      <w:r w:rsidRPr="00A24050">
        <w:rPr>
          <w:rFonts w:ascii="Times New Roman" w:hAnsi="Times New Roman"/>
          <w:sz w:val="28"/>
          <w:szCs w:val="28"/>
        </w:rPr>
        <w:br/>
        <w:t>в документации о торгах.</w:t>
      </w:r>
    </w:p>
    <w:p w:rsidR="008C6750" w:rsidRPr="00BC0593" w:rsidRDefault="008C6750" w:rsidP="008C675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exact"/>
        <w:ind w:left="142" w:firstLine="567"/>
        <w:rPr>
          <w:rFonts w:ascii="Times New Roman" w:hAnsi="Times New Roman"/>
          <w:sz w:val="28"/>
          <w:szCs w:val="28"/>
        </w:rPr>
      </w:pPr>
      <w:r w:rsidRPr="00BC0593">
        <w:rPr>
          <w:rFonts w:ascii="Times New Roman" w:hAnsi="Times New Roman"/>
          <w:sz w:val="28"/>
          <w:szCs w:val="28"/>
        </w:rPr>
        <w:t>в случае признания победителем, вторым победителем торговой процедуры или единственным участником,</w:t>
      </w:r>
      <w:r w:rsidRPr="00BC0593">
        <w:rPr>
          <w:rFonts w:ascii="Times New Roman" w:hAnsi="Times New Roman"/>
          <w:sz w:val="28"/>
          <w:szCs w:val="28"/>
        </w:rPr>
        <w:br/>
        <w:t xml:space="preserve">с которым принято решение о заключении договора, </w:t>
      </w:r>
      <w:r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Pr="00BC0593">
        <w:rPr>
          <w:rFonts w:ascii="Times New Roman" w:hAnsi="Times New Roman"/>
          <w:sz w:val="28"/>
          <w:szCs w:val="28"/>
        </w:rPr>
        <w:t xml:space="preserve">заключить договор </w:t>
      </w:r>
      <w:r w:rsidR="00453D52">
        <w:rPr>
          <w:rFonts w:ascii="Times New Roman" w:hAnsi="Times New Roman"/>
          <w:sz w:val="28"/>
          <w:szCs w:val="28"/>
        </w:rPr>
        <w:t>купли-продажи</w:t>
      </w:r>
      <w:r w:rsidRPr="00BC0593">
        <w:rPr>
          <w:rFonts w:ascii="Times New Roman" w:hAnsi="Times New Roman"/>
          <w:sz w:val="28"/>
          <w:szCs w:val="28"/>
        </w:rPr>
        <w:t xml:space="preserve">    и уплатить ОАО «РЖД» </w:t>
      </w:r>
      <w:r>
        <w:rPr>
          <w:rFonts w:ascii="Times New Roman" w:hAnsi="Times New Roman"/>
          <w:sz w:val="28"/>
          <w:szCs w:val="28"/>
        </w:rPr>
        <w:t>определенную по результатам торговой процедуры цену договора (лота).</w:t>
      </w:r>
    </w:p>
    <w:p w:rsidR="008C6750" w:rsidRPr="00A24050" w:rsidRDefault="008C6750" w:rsidP="008C675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0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требованиями Федерального закона от 27 июля 2006 года № 152-ФЗ «О персональных № 152-ФЗ «О персональных данных»</w:t>
      </w:r>
      <w:proofErr w:type="gramEnd"/>
    </w:p>
    <w:p w:rsidR="008C6750" w:rsidRDefault="008C6750" w:rsidP="008C675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ermStart w:id="9" w:edGrp="everyone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полностью ФИО Претендента/представителя Претендента)</w:t>
      </w:r>
      <w:permEnd w:id="9"/>
    </w:p>
    <w:p w:rsidR="008C6750" w:rsidRPr="004B148E" w:rsidRDefault="008C6750" w:rsidP="008C675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148E">
        <w:rPr>
          <w:rFonts w:ascii="Times New Roman" w:hAnsi="Times New Roman" w:cs="Times New Roman"/>
          <w:sz w:val="28"/>
          <w:szCs w:val="28"/>
        </w:rPr>
        <w:t>даю своей волей и в своем интересе согласие ОАО «РЖД» на передачу, предоставление, доступ, обработку моих персональных данных с целью проверки достоверности и полноты сведений, указанных в настоящей заявке и прилагаемых к ней документах.</w:t>
      </w:r>
    </w:p>
    <w:p w:rsidR="008C6750" w:rsidRDefault="008C6750" w:rsidP="008C675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51">
        <w:rPr>
          <w:rFonts w:ascii="Times New Roman" w:hAnsi="Times New Roman" w:cs="Times New Roman"/>
          <w:sz w:val="28"/>
          <w:szCs w:val="28"/>
        </w:rPr>
        <w:t>Передача (предоставление, доступ, обработка)  моих персональных данных может осуществляться как автоматизированным, так и неавтоматизированным способом.</w:t>
      </w:r>
    </w:p>
    <w:p w:rsidR="008C6750" w:rsidRPr="00A24050" w:rsidRDefault="008C6750" w:rsidP="008C675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подтверждаю, что ознакомле</w:t>
      </w:r>
      <w:proofErr w:type="gramStart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порядком опубликования</w:t>
      </w:r>
      <w:r w:rsidRPr="00A24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персональных данных в связи с публикациями протоколов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процедуры.</w:t>
      </w:r>
      <w:r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750" w:rsidRDefault="008C6750" w:rsidP="008C67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подачей настоящей заявки Претендент признает право отказа </w:t>
      </w:r>
      <w:r>
        <w:rPr>
          <w:rFonts w:ascii="Times New Roman" w:hAnsi="Times New Roman"/>
          <w:sz w:val="28"/>
          <w:szCs w:val="28"/>
        </w:rPr>
        <w:t>ОАО «РЖД»</w:t>
      </w:r>
      <w:r w:rsidRPr="002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в сроки, установленные извещением и документацией о торгах.</w:t>
      </w:r>
    </w:p>
    <w:p w:rsidR="008C6750" w:rsidRDefault="008C6750" w:rsidP="008C675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подается с пониманием и признанием того, что:</w:t>
      </w:r>
    </w:p>
    <w:p w:rsidR="008C6750" w:rsidRDefault="008C6750" w:rsidP="008C675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exact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«РЖД»  вправе отказаться от проведения торгов в установленные сроки;</w:t>
      </w:r>
    </w:p>
    <w:p w:rsidR="008C6750" w:rsidRDefault="008C6750" w:rsidP="008C675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exact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«РЖД» вправе отказаться от заключения договора с единственным участником в случае признания торгов несостоявшимися;</w:t>
      </w:r>
    </w:p>
    <w:p w:rsidR="008C6750" w:rsidRDefault="008C6750" w:rsidP="008C675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360" w:lineRule="exact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«РЖД» и/или Оператор (в случае проведения электронных торгов) не несут ответственности перед Претендентами и Участниками за отказ от проведения торгов, отказ от заключения договора, приостановление торгов, за любые убытки, вызванные отказом от проведения торгов, заключения договора, приостановлением торгов, и не берут на себя обязательств по уведомлению каждого Претендента или Участника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отказе от проведения торгов, </w:t>
      </w:r>
      <w:proofErr w:type="gramStart"/>
      <w:r>
        <w:rPr>
          <w:rFonts w:ascii="Times New Roman" w:hAnsi="Times New Roman"/>
          <w:sz w:val="28"/>
          <w:szCs w:val="28"/>
        </w:rPr>
        <w:t>отказе от заключения договора в установленных случаях, о приостановлении торгов, об итогах торгов и не несут ответственности в случаях, когда Претенденты или Участники не осведомлены об отказе от проведения торгов, отказе от заключения договора в установленных случаях, о приостановлении торгов, об итогах торгов при условии надлежащего размещения уведомлений на ЭТП, сайте «Недвижимость РЖД» либо направления уведомлений в установленном порядке.</w:t>
      </w:r>
      <w:proofErr w:type="gramEnd"/>
    </w:p>
    <w:p w:rsidR="008C6750" w:rsidRPr="004B148E" w:rsidRDefault="008C6750" w:rsidP="008C675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48E">
        <w:rPr>
          <w:rFonts w:ascii="Times New Roman" w:hAnsi="Times New Roman" w:cs="Times New Roman"/>
          <w:sz w:val="28"/>
          <w:szCs w:val="28"/>
        </w:rPr>
        <w:t xml:space="preserve">Я, Претендент,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</w:t>
      </w:r>
      <w:r w:rsidRPr="004B148E">
        <w:rPr>
          <w:rFonts w:ascii="Times New Roman" w:hAnsi="Times New Roman" w:cs="Times New Roman"/>
          <w:sz w:val="28"/>
          <w:szCs w:val="28"/>
        </w:rPr>
        <w:lastRenderedPageBreak/>
        <w:t>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и/или каналов электронной передачи данных, не зависящих</w:t>
      </w:r>
      <w:proofErr w:type="gramEnd"/>
      <w:r w:rsidRPr="004B148E">
        <w:rPr>
          <w:rFonts w:ascii="Times New Roman" w:hAnsi="Times New Roman" w:cs="Times New Roman"/>
          <w:sz w:val="28"/>
          <w:szCs w:val="28"/>
        </w:rPr>
        <w:t xml:space="preserve"> от ОАО «РЖД» и/или Оператора.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ОАО «РЖД» и/или Оператору в настоящей заявке адрес электронной почты по усмотрению ОАО «РЖД» и/или Оператора может быть направлена официальная и дополнительная информация.</w:t>
      </w:r>
    </w:p>
    <w:p w:rsidR="008C6750" w:rsidRPr="004B148E" w:rsidRDefault="008C6750" w:rsidP="008C6750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8E">
        <w:rPr>
          <w:rFonts w:ascii="Times New Roman" w:hAnsi="Times New Roman" w:cs="Times New Roman"/>
          <w:sz w:val="28"/>
          <w:szCs w:val="28"/>
        </w:rPr>
        <w:t>Претендент подтверждает, что на момент подачи настоящей заявки на участие в торговой процедуре:</w:t>
      </w:r>
    </w:p>
    <w:p w:rsidR="008C6750" w:rsidRPr="00FE4751" w:rsidRDefault="008C6750" w:rsidP="008C6750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before="0"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FE4751">
        <w:rPr>
          <w:rFonts w:ascii="Times New Roman" w:hAnsi="Times New Roman"/>
          <w:sz w:val="28"/>
          <w:szCs w:val="28"/>
        </w:rPr>
        <w:t>не проводится ликвидация Претендента – юридического лица, управляющей организации или управляющего (в случае, если договором или решением Претендента – юридического лица предусмотрена передача полномочий единоличного исполнительного органа управляющей организации или управляющему);</w:t>
      </w:r>
    </w:p>
    <w:p w:rsidR="008C6750" w:rsidRPr="00FE4751" w:rsidRDefault="008C6750" w:rsidP="008C6750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before="0"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FE4751">
        <w:rPr>
          <w:rFonts w:ascii="Times New Roman" w:hAnsi="Times New Roman"/>
          <w:sz w:val="28"/>
          <w:szCs w:val="28"/>
        </w:rPr>
        <w:t xml:space="preserve">отсутствует решение арбитражного суда о признании Претендента – юридического лица или индивидуального предпринимателя несостоятельным (банкротом) и об открытии в отношении претендента процедуры несостоятельности (банкротства) либо о признании гражданина банкротом и о введении реструктуризации долгов или реализации имущества гражданина; </w:t>
      </w:r>
    </w:p>
    <w:p w:rsidR="008C6750" w:rsidRPr="00FE4751" w:rsidRDefault="008C6750" w:rsidP="008C6750">
      <w:pPr>
        <w:pStyle w:val="HTML"/>
        <w:numPr>
          <w:ilvl w:val="0"/>
          <w:numId w:val="4"/>
        </w:numPr>
        <w:tabs>
          <w:tab w:val="clear" w:pos="916"/>
          <w:tab w:val="left" w:pos="1134"/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51">
        <w:rPr>
          <w:rFonts w:ascii="Times New Roman" w:hAnsi="Times New Roman" w:cs="Times New Roman"/>
          <w:sz w:val="28"/>
          <w:szCs w:val="28"/>
        </w:rPr>
        <w:t>отсутствует решение о приостановлении деятельности Претендента – юридического лица или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8C6750" w:rsidRPr="00FE4751" w:rsidRDefault="008C6750" w:rsidP="008C6750">
      <w:pPr>
        <w:pStyle w:val="11"/>
        <w:numPr>
          <w:ilvl w:val="0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rPr>
          <w:szCs w:val="28"/>
        </w:rPr>
      </w:pPr>
      <w:proofErr w:type="gramStart"/>
      <w:r w:rsidRPr="00FE4751">
        <w:rPr>
          <w:szCs w:val="28"/>
        </w:rPr>
        <w:t xml:space="preserve">Претендент </w:t>
      </w:r>
      <w:r w:rsidRPr="00FE4751">
        <w:rPr>
          <w:b/>
          <w:szCs w:val="28"/>
        </w:rPr>
        <w:t>не относится</w:t>
      </w:r>
      <w:r w:rsidRPr="00FE4751">
        <w:rPr>
          <w:szCs w:val="28"/>
        </w:rPr>
        <w:t xml:space="preserve"> к лицам, в отношении которых применяются специальные экономические меры (или к организациям, находящимся под контролем указанных лиц) в виде запрета на совершение сделок в  соответствии с Федеральным законом от 30 декабря 2006 г. № 281-ФЗ «О специальных экономических мерах и принудительных мерах» и иными нормативными правовыми актами Российской Федерации, в том числе к лицам, включенным в перечень юридических</w:t>
      </w:r>
      <w:proofErr w:type="gramEnd"/>
      <w:r w:rsidRPr="00FE4751">
        <w:rPr>
          <w:szCs w:val="28"/>
        </w:rPr>
        <w:t xml:space="preserve"> лиц, в отношении которых применяются специальные экономические меры, утвержденный постановлением Правительства Российской Федерации от 11 мая 2022 г. № </w:t>
      </w:r>
      <w:r w:rsidRPr="00FE4751">
        <w:rPr>
          <w:szCs w:val="28"/>
        </w:rPr>
        <w:lastRenderedPageBreak/>
        <w:t xml:space="preserve">851 «О мерах по реализации Указа Президента Российской Федерации от 3 мая 2022 г. № 252». </w:t>
      </w:r>
    </w:p>
    <w:p w:rsidR="008C6750" w:rsidRPr="004B148E" w:rsidRDefault="008C6750" w:rsidP="008C675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8E">
        <w:rPr>
          <w:rFonts w:ascii="Times New Roman" w:hAnsi="Times New Roman" w:cs="Times New Roman"/>
          <w:sz w:val="28"/>
          <w:szCs w:val="28"/>
        </w:rPr>
        <w:t>Претендент подтверждает, что на момент подачи настоящей заявки на участие в торговой процедуре</w:t>
      </w:r>
      <w:r w:rsidRPr="004B1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148E">
        <w:rPr>
          <w:rFonts w:ascii="Times New Roman" w:hAnsi="Times New Roman" w:cs="Times New Roman"/>
          <w:b/>
          <w:sz w:val="28"/>
          <w:szCs w:val="28"/>
        </w:rPr>
        <w:t>относится</w:t>
      </w:r>
      <w:proofErr w:type="gramEnd"/>
      <w:r w:rsidRPr="004B148E">
        <w:rPr>
          <w:rFonts w:ascii="Times New Roman" w:hAnsi="Times New Roman" w:cs="Times New Roman"/>
          <w:b/>
          <w:sz w:val="28"/>
          <w:szCs w:val="28"/>
        </w:rPr>
        <w:t>/не относится</w:t>
      </w:r>
      <w:r w:rsidRPr="004B148E">
        <w:rPr>
          <w:rFonts w:ascii="Times New Roman" w:hAnsi="Times New Roman" w:cs="Times New Roman"/>
          <w:sz w:val="28"/>
          <w:szCs w:val="28"/>
        </w:rPr>
        <w:t xml:space="preserve"> </w:t>
      </w:r>
      <w:r w:rsidRPr="004B148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B148E">
        <w:rPr>
          <w:rFonts w:ascii="Times New Roman" w:hAnsi="Times New Roman" w:cs="Times New Roman"/>
          <w:sz w:val="28"/>
          <w:szCs w:val="28"/>
        </w:rPr>
        <w:t xml:space="preserve"> к иностранным лицам, связанным с иностранными государствами, которые совершают в отношении российских юридических лиц и физических лиц недружественные действия и с которыми установлен особый порядок осуществления (исполнения) сделок, влекущих за собой возникновение права собственности на недвижимое имущество, в соответствии с Указом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 или иным нормативным правовым актом, а также </w:t>
      </w:r>
      <w:r w:rsidRPr="004B148E">
        <w:rPr>
          <w:rFonts w:ascii="Times New Roman" w:hAnsi="Times New Roman" w:cs="Times New Roman"/>
          <w:b/>
          <w:sz w:val="28"/>
          <w:szCs w:val="28"/>
        </w:rPr>
        <w:t>находится/не находится</w:t>
      </w:r>
      <w:r w:rsidRPr="004B148E">
        <w:rPr>
          <w:rFonts w:ascii="Times New Roman" w:hAnsi="Times New Roman" w:cs="Times New Roman"/>
          <w:sz w:val="28"/>
          <w:szCs w:val="28"/>
        </w:rPr>
        <w:t xml:space="preserve"> </w:t>
      </w:r>
      <w:r w:rsidRPr="004B148E">
        <w:rPr>
          <w:rFonts w:ascii="Times New Roman" w:hAnsi="Times New Roman" w:cs="Times New Roman"/>
          <w:i/>
          <w:sz w:val="28"/>
          <w:szCs w:val="28"/>
        </w:rPr>
        <w:t xml:space="preserve">(выбрать </w:t>
      </w:r>
      <w:proofErr w:type="gramStart"/>
      <w:r w:rsidRPr="004B148E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B148E">
        <w:rPr>
          <w:rFonts w:ascii="Times New Roman" w:hAnsi="Times New Roman" w:cs="Times New Roman"/>
          <w:i/>
          <w:sz w:val="28"/>
          <w:szCs w:val="28"/>
        </w:rPr>
        <w:t>)</w:t>
      </w:r>
      <w:r w:rsidRPr="004B148E">
        <w:rPr>
          <w:rFonts w:ascii="Times New Roman" w:hAnsi="Times New Roman" w:cs="Times New Roman"/>
          <w:sz w:val="28"/>
          <w:szCs w:val="28"/>
        </w:rPr>
        <w:t xml:space="preserve"> под контролем указанных иностранных лиц.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 понятны все требования и положения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торгах.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 известно фактическое состояние и технические характеристики объект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недвижимого имущества, указанного(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документации о торгах, и он не имеет претензий к нему(ним).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Приложения:* </w:t>
      </w:r>
    </w:p>
    <w:p w:rsidR="008C6750" w:rsidRDefault="008C6750" w:rsidP="008C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10" w:edGrp="everyone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Прилагаемые документы указываются  в соответствии с требованиями документации о торгах.</w:t>
      </w:r>
    </w:p>
    <w:permEnd w:id="10"/>
    <w:p w:rsidR="008C6750" w:rsidRDefault="008C6750" w:rsidP="008C67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50" w:rsidRDefault="008C6750" w:rsidP="008C675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/______________/___________________________________________________/</w:t>
      </w:r>
    </w:p>
    <w:p w:rsidR="008C6750" w:rsidRDefault="008C6750" w:rsidP="008C6750">
      <w:pPr>
        <w:spacing w:after="0" w:line="360" w:lineRule="exact"/>
        <w:ind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(подпись и полностью ФИО Претендента (уполномоченного лица) </w:t>
      </w:r>
      <w:proofErr w:type="gramEnd"/>
    </w:p>
    <w:p w:rsidR="008C6750" w:rsidRDefault="008C6750" w:rsidP="008C6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750" w:rsidRDefault="008C6750" w:rsidP="008C6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 наличии)</w:t>
      </w:r>
    </w:p>
    <w:p w:rsidR="008C6750" w:rsidRDefault="008C6750" w:rsidP="008C6750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«___»_____________20__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8C6750" w:rsidRDefault="008C6750" w:rsidP="008C675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6750" w:rsidRDefault="008C6750" w:rsidP="008C6750"/>
    <w:p w:rsidR="005C0BDF" w:rsidRPr="00EB0836" w:rsidRDefault="005C0BDF" w:rsidP="00EB0836">
      <w:bookmarkStart w:id="0" w:name="_GoBack"/>
      <w:bookmarkEnd w:id="0"/>
    </w:p>
    <w:sectPr w:rsidR="005C0BDF" w:rsidRPr="00EB0836" w:rsidSect="00C6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77D"/>
    <w:multiLevelType w:val="multilevel"/>
    <w:tmpl w:val="FE56E618"/>
    <w:lvl w:ilvl="0">
      <w:start w:val="1"/>
      <w:numFmt w:val="decimal"/>
      <w:pStyle w:val="1"/>
      <w:lvlText w:val="%1."/>
      <w:lvlJc w:val="left"/>
      <w:pPr>
        <w:tabs>
          <w:tab w:val="num" w:pos="5322"/>
        </w:tabs>
        <w:ind w:left="4962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9"/>
        </w:tabs>
        <w:ind w:left="349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69"/>
        </w:tabs>
        <w:ind w:left="853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29"/>
        </w:tabs>
        <w:ind w:left="997" w:hanging="648"/>
      </w:pPr>
      <w:rPr>
        <w:rFonts w:hint="default"/>
        <w:i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066"/>
        </w:tabs>
        <w:ind w:left="24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9"/>
        </w:tabs>
        <w:ind w:left="2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9"/>
        </w:tabs>
        <w:ind w:left="3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589" w:hanging="1440"/>
      </w:pPr>
      <w:rPr>
        <w:rFonts w:hint="default"/>
      </w:rPr>
    </w:lvl>
  </w:abstractNum>
  <w:abstractNum w:abstractNumId="1">
    <w:nsid w:val="4E8D4B45"/>
    <w:multiLevelType w:val="hybridMultilevel"/>
    <w:tmpl w:val="88E417AA"/>
    <w:lvl w:ilvl="0" w:tplc="14DA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4464A"/>
    <w:multiLevelType w:val="hybridMultilevel"/>
    <w:tmpl w:val="B4D4CF2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002A15"/>
    <w:multiLevelType w:val="hybridMultilevel"/>
    <w:tmpl w:val="5E9E3126"/>
    <w:lvl w:ilvl="0" w:tplc="EEEEC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7AEF"/>
    <w:rsid w:val="00453D52"/>
    <w:rsid w:val="00567AEF"/>
    <w:rsid w:val="005C0BDF"/>
    <w:rsid w:val="008C6750"/>
    <w:rsid w:val="00955BBE"/>
    <w:rsid w:val="00C60FF8"/>
    <w:rsid w:val="00EB0836"/>
    <w:rsid w:val="00FC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0"/>
  </w:style>
  <w:style w:type="paragraph" w:styleId="1">
    <w:name w:val="heading 1"/>
    <w:aliases w:val="1"/>
    <w:basedOn w:val="a"/>
    <w:next w:val="a"/>
    <w:link w:val="10"/>
    <w:uiPriority w:val="1"/>
    <w:qFormat/>
    <w:rsid w:val="00567AEF"/>
    <w:pPr>
      <w:keepNext/>
      <w:keepLines/>
      <w:pageBreakBefore/>
      <w:numPr>
        <w:numId w:val="1"/>
      </w:numPr>
      <w:tabs>
        <w:tab w:val="left" w:pos="720"/>
      </w:tabs>
      <w:spacing w:before="240" w:after="60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aliases w:val="Приложение"/>
    <w:basedOn w:val="a"/>
    <w:next w:val="a"/>
    <w:link w:val="20"/>
    <w:uiPriority w:val="9"/>
    <w:qFormat/>
    <w:rsid w:val="00567AEF"/>
    <w:pPr>
      <w:keepNext/>
      <w:numPr>
        <w:ilvl w:val="1"/>
        <w:numId w:val="1"/>
      </w:numPr>
      <w:tabs>
        <w:tab w:val="left" w:pos="720"/>
      </w:tabs>
      <w:spacing w:before="240" w:after="60"/>
      <w:jc w:val="both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567AEF"/>
    <w:pPr>
      <w:keepNext/>
      <w:numPr>
        <w:ilvl w:val="2"/>
        <w:numId w:val="1"/>
      </w:numPr>
      <w:tabs>
        <w:tab w:val="left" w:pos="851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567AEF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autoRedefine/>
    <w:uiPriority w:val="1"/>
    <w:qFormat/>
    <w:rsid w:val="00567AEF"/>
    <w:pPr>
      <w:keepNext/>
      <w:numPr>
        <w:ilvl w:val="4"/>
        <w:numId w:val="1"/>
      </w:numPr>
      <w:spacing w:before="18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1"/>
    <w:rsid w:val="00567AEF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Приложение Знак"/>
    <w:basedOn w:val="a0"/>
    <w:link w:val="2"/>
    <w:uiPriority w:val="9"/>
    <w:rsid w:val="00567AE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567AEF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567AEF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567AE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aliases w:val="название,SL_Абзац списка,Абзац списка для документа,Цветной список - Акцент 11,f_Абзац 1,ПАРАГРАФ,Маркер,Bullet List,FooterText,numbered,ОЦРВ Нумерованный список,Bullet Number,Нумерованый список,lp1,Абзац списка2,Абзац списка литеральный"/>
    <w:basedOn w:val="a"/>
    <w:link w:val="a4"/>
    <w:qFormat/>
    <w:rsid w:val="00567AEF"/>
    <w:pPr>
      <w:spacing w:before="120" w:after="120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567AEF"/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67AEF"/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aliases w:val="название Знак,SL_Абзац списка Знак,Абзац списка для документа Знак,Цветной список - Акцент 11 Знак,f_Абзац 1 Знак,ПАРАГРАФ Знак,Маркер Знак,Bullet List Знак,FooterText Знак,numbered Знак,ОЦРВ Нумерованный список Знак,Bullet Number Знак"/>
    <w:basedOn w:val="a0"/>
    <w:link w:val="a3"/>
    <w:qFormat/>
    <w:rsid w:val="00567AEF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7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link w:val="Normal"/>
    <w:rsid w:val="00567A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567A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0"/>
  </w:style>
  <w:style w:type="paragraph" w:styleId="1">
    <w:name w:val="heading 1"/>
    <w:aliases w:val="1"/>
    <w:basedOn w:val="a"/>
    <w:next w:val="a"/>
    <w:link w:val="10"/>
    <w:uiPriority w:val="1"/>
    <w:qFormat/>
    <w:rsid w:val="00567AEF"/>
    <w:pPr>
      <w:keepNext/>
      <w:keepLines/>
      <w:pageBreakBefore/>
      <w:numPr>
        <w:numId w:val="1"/>
      </w:numPr>
      <w:tabs>
        <w:tab w:val="left" w:pos="720"/>
      </w:tabs>
      <w:spacing w:before="240" w:after="60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aliases w:val="Приложение"/>
    <w:basedOn w:val="a"/>
    <w:next w:val="a"/>
    <w:link w:val="20"/>
    <w:uiPriority w:val="9"/>
    <w:qFormat/>
    <w:rsid w:val="00567AEF"/>
    <w:pPr>
      <w:keepNext/>
      <w:numPr>
        <w:ilvl w:val="1"/>
        <w:numId w:val="1"/>
      </w:numPr>
      <w:tabs>
        <w:tab w:val="left" w:pos="720"/>
      </w:tabs>
      <w:spacing w:before="240" w:after="60"/>
      <w:jc w:val="both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567AEF"/>
    <w:pPr>
      <w:keepNext/>
      <w:numPr>
        <w:ilvl w:val="2"/>
        <w:numId w:val="1"/>
      </w:numPr>
      <w:tabs>
        <w:tab w:val="left" w:pos="851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567AEF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autoRedefine/>
    <w:uiPriority w:val="1"/>
    <w:qFormat/>
    <w:rsid w:val="00567AEF"/>
    <w:pPr>
      <w:keepNext/>
      <w:numPr>
        <w:ilvl w:val="4"/>
        <w:numId w:val="1"/>
      </w:numPr>
      <w:spacing w:before="18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1"/>
    <w:rsid w:val="00567AEF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Приложение Знак"/>
    <w:basedOn w:val="a0"/>
    <w:link w:val="2"/>
    <w:uiPriority w:val="9"/>
    <w:rsid w:val="00567AE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567AEF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567AEF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567AE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aliases w:val="название,SL_Абзац списка,Абзац списка для документа,Цветной список - Акцент 11,f_Абзац 1,ПАРАГРАФ,Маркер,Bullet List,FooterText,numbered,ОЦРВ Нумерованный список,Bullet Number,Нумерованый список,lp1,Абзац списка2,Абзац списка литеральный"/>
    <w:basedOn w:val="a"/>
    <w:link w:val="a4"/>
    <w:qFormat/>
    <w:rsid w:val="00567AEF"/>
    <w:pPr>
      <w:spacing w:before="120" w:after="120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567AEF"/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67AEF"/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aliases w:val="название Знак,SL_Абзац списка Знак,Абзац списка для документа Знак,Цветной список - Акцент 11 Знак,f_Абзац 1 Знак,ПАРАГРАФ Знак,Маркер Знак,Bullet List Знак,FooterText Знак,numbered Знак,ОЦРВ Нумерованный список Знак,Bullet Number Знак"/>
    <w:basedOn w:val="a0"/>
    <w:link w:val="a3"/>
    <w:qFormat/>
    <w:rsid w:val="00567AEF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7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link w:val="Normal"/>
    <w:rsid w:val="00567A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567A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 Михаил Николаевич</dc:creator>
  <cp:lastModifiedBy>nri-polosinaia</cp:lastModifiedBy>
  <cp:revision>18</cp:revision>
  <dcterms:created xsi:type="dcterms:W3CDTF">2022-10-17T02:34:00Z</dcterms:created>
  <dcterms:modified xsi:type="dcterms:W3CDTF">2023-02-08T06:54:00Z</dcterms:modified>
</cp:coreProperties>
</file>